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A57E" w14:textId="77777777" w:rsidR="0022558B" w:rsidRDefault="0022558B">
      <w:bookmarkStart w:id="0" w:name="_GoBack"/>
      <w:bookmarkEnd w:id="0"/>
      <w:r>
        <w:rPr>
          <w:noProof/>
        </w:rPr>
        <w:drawing>
          <wp:anchor distT="0" distB="0" distL="114300" distR="114300" simplePos="0" relativeHeight="251658240" behindDoc="0" locked="0" layoutInCell="1" allowOverlap="1" wp14:anchorId="4432CD19" wp14:editId="6BF31E22">
            <wp:simplePos x="914400" y="914400"/>
            <wp:positionH relativeFrom="margin">
              <wp:align>center</wp:align>
            </wp:positionH>
            <wp:positionV relativeFrom="margin">
              <wp:align>top</wp:align>
            </wp:positionV>
            <wp:extent cx="3377195" cy="61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CA-Logo2021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7195"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781D3" w14:textId="77777777" w:rsidR="0022558B" w:rsidRPr="0022558B" w:rsidRDefault="0022558B" w:rsidP="0022558B"/>
    <w:p w14:paraId="165C7E8E" w14:textId="77777777" w:rsidR="0022558B" w:rsidRDefault="0022558B" w:rsidP="0022558B"/>
    <w:p w14:paraId="756FCDA6" w14:textId="77777777" w:rsidR="0091648A" w:rsidRDefault="0022558B" w:rsidP="0022558B">
      <w:pPr>
        <w:jc w:val="center"/>
        <w:rPr>
          <w:b/>
          <w:u w:val="single"/>
        </w:rPr>
      </w:pPr>
      <w:r w:rsidRPr="0022558B">
        <w:rPr>
          <w:b/>
          <w:sz w:val="24"/>
          <w:u w:val="single"/>
        </w:rPr>
        <w:t>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2558B" w:rsidRPr="00FD2477" w14:paraId="57588688" w14:textId="77777777" w:rsidTr="0022558B">
        <w:tc>
          <w:tcPr>
            <w:tcW w:w="3116" w:type="dxa"/>
          </w:tcPr>
          <w:p w14:paraId="5D313EC2" w14:textId="77777777" w:rsidR="0022558B" w:rsidRPr="00FD2477" w:rsidRDefault="0022558B" w:rsidP="0022558B">
            <w:pPr>
              <w:tabs>
                <w:tab w:val="center" w:pos="4678"/>
                <w:tab w:val="right" w:pos="9356"/>
              </w:tabs>
              <w:spacing w:line="276" w:lineRule="auto"/>
              <w:rPr>
                <w:rFonts w:eastAsia="Calibri" w:cstheme="minorHAnsi"/>
                <w:color w:val="000000"/>
                <w:sz w:val="24"/>
                <w:szCs w:val="24"/>
                <w:lang w:eastAsia="en-CA"/>
              </w:rPr>
            </w:pPr>
            <w:r w:rsidRPr="00FD2477">
              <w:rPr>
                <w:rFonts w:eastAsia="Calibri" w:cstheme="minorHAnsi"/>
                <w:color w:val="000000"/>
                <w:sz w:val="24"/>
                <w:szCs w:val="24"/>
                <w:lang w:eastAsia="en-CA"/>
              </w:rPr>
              <w:t>Hybrid Meeting Via Zoom and at MVCA Office</w:t>
            </w:r>
          </w:p>
        </w:tc>
        <w:tc>
          <w:tcPr>
            <w:tcW w:w="3117" w:type="dxa"/>
          </w:tcPr>
          <w:p w14:paraId="45417038" w14:textId="77777777" w:rsidR="0022558B" w:rsidRPr="00FD2477" w:rsidRDefault="00A16420" w:rsidP="00E227EC">
            <w:pPr>
              <w:tabs>
                <w:tab w:val="center" w:pos="4678"/>
                <w:tab w:val="right" w:pos="9356"/>
              </w:tabs>
              <w:spacing w:line="276" w:lineRule="auto"/>
              <w:jc w:val="center"/>
              <w:rPr>
                <w:rFonts w:eastAsia="Calibri" w:cstheme="minorHAnsi"/>
                <w:color w:val="000000"/>
                <w:sz w:val="24"/>
                <w:szCs w:val="24"/>
                <w:lang w:eastAsia="en-CA"/>
              </w:rPr>
            </w:pPr>
            <w:r w:rsidRPr="00FD2477">
              <w:rPr>
                <w:rFonts w:eastAsia="Calibri" w:cstheme="minorHAnsi"/>
                <w:color w:val="000000"/>
                <w:sz w:val="24"/>
                <w:szCs w:val="24"/>
                <w:lang w:eastAsia="en-CA"/>
              </w:rPr>
              <w:t xml:space="preserve">Finance and Administration Advisory </w:t>
            </w:r>
            <w:r w:rsidR="0003275F" w:rsidRPr="00FD2477">
              <w:rPr>
                <w:rFonts w:eastAsia="Calibri" w:cstheme="minorHAnsi"/>
                <w:color w:val="000000"/>
                <w:sz w:val="24"/>
                <w:szCs w:val="24"/>
                <w:lang w:eastAsia="en-CA"/>
              </w:rPr>
              <w:t>Committee</w:t>
            </w:r>
            <w:r w:rsidR="0022558B" w:rsidRPr="00FD2477">
              <w:rPr>
                <w:rFonts w:eastAsia="Calibri" w:cstheme="minorHAnsi"/>
                <w:color w:val="000000"/>
                <w:sz w:val="24"/>
                <w:szCs w:val="24"/>
                <w:lang w:eastAsia="en-CA"/>
              </w:rPr>
              <w:t xml:space="preserve"> Meeting</w:t>
            </w:r>
          </w:p>
        </w:tc>
        <w:tc>
          <w:tcPr>
            <w:tcW w:w="3117" w:type="dxa"/>
          </w:tcPr>
          <w:p w14:paraId="7A7AE2B7" w14:textId="77777777" w:rsidR="0022558B" w:rsidRPr="00FD2477" w:rsidRDefault="00FD2477" w:rsidP="00E227EC">
            <w:pPr>
              <w:tabs>
                <w:tab w:val="center" w:pos="4678"/>
                <w:tab w:val="right" w:pos="9356"/>
              </w:tabs>
              <w:spacing w:line="276" w:lineRule="auto"/>
              <w:jc w:val="right"/>
              <w:rPr>
                <w:rFonts w:eastAsia="Calibri" w:cstheme="minorHAnsi"/>
                <w:color w:val="000000"/>
                <w:sz w:val="24"/>
                <w:szCs w:val="24"/>
                <w:lang w:eastAsia="en-CA"/>
              </w:rPr>
            </w:pPr>
            <w:r w:rsidRPr="00FD2477">
              <w:rPr>
                <w:rFonts w:eastAsia="Calibri" w:cstheme="minorHAnsi"/>
                <w:color w:val="000000"/>
                <w:sz w:val="24"/>
                <w:szCs w:val="24"/>
                <w:lang w:eastAsia="en-CA"/>
              </w:rPr>
              <w:t>September 30</w:t>
            </w:r>
            <w:r w:rsidR="0022558B" w:rsidRPr="00FD2477">
              <w:rPr>
                <w:rFonts w:eastAsia="Calibri" w:cstheme="minorHAnsi"/>
                <w:color w:val="000000"/>
                <w:sz w:val="24"/>
                <w:szCs w:val="24"/>
                <w:lang w:eastAsia="en-CA"/>
              </w:rPr>
              <w:t>, 202</w:t>
            </w:r>
            <w:r w:rsidR="00A16420" w:rsidRPr="00FD2477">
              <w:rPr>
                <w:rFonts w:eastAsia="Calibri" w:cstheme="minorHAnsi"/>
                <w:color w:val="000000"/>
                <w:sz w:val="24"/>
                <w:szCs w:val="24"/>
                <w:lang w:eastAsia="en-CA"/>
              </w:rPr>
              <w:t>4</w:t>
            </w:r>
          </w:p>
        </w:tc>
      </w:tr>
    </w:tbl>
    <w:p w14:paraId="7A2DF994" w14:textId="77777777" w:rsidR="0022558B" w:rsidRDefault="0022558B" w:rsidP="0022558B">
      <w:pPr>
        <w:tabs>
          <w:tab w:val="left" w:pos="0"/>
          <w:tab w:val="left" w:pos="2835"/>
          <w:tab w:val="left" w:pos="3600"/>
        </w:tabs>
        <w:spacing w:before="360" w:after="0" w:line="276" w:lineRule="auto"/>
        <w:contextualSpacing/>
        <w:rPr>
          <w:rFonts w:ascii="Calibri" w:eastAsia="Calibri" w:hAnsi="Calibri" w:cstheme="minorHAnsi"/>
          <w:b/>
          <w:color w:val="000000"/>
          <w:sz w:val="24"/>
          <w:szCs w:val="24"/>
          <w:lang w:eastAsia="en-CA"/>
        </w:rPr>
      </w:pPr>
    </w:p>
    <w:p w14:paraId="50CC8B5D" w14:textId="77777777" w:rsidR="004128DA" w:rsidRPr="00FD2477" w:rsidRDefault="0022558B" w:rsidP="0022558B">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sidRPr="00FD2477">
        <w:rPr>
          <w:rFonts w:ascii="Calibri" w:eastAsia="Calibri" w:hAnsi="Calibri" w:cstheme="minorHAnsi"/>
          <w:b/>
          <w:color w:val="000000"/>
          <w:sz w:val="24"/>
          <w:szCs w:val="24"/>
          <w:lang w:eastAsia="en-CA"/>
        </w:rPr>
        <w:t>MEMBERS PRESENT</w:t>
      </w:r>
      <w:r w:rsidRPr="00FD2477">
        <w:rPr>
          <w:rFonts w:ascii="Calibri" w:eastAsia="Calibri" w:hAnsi="Calibri" w:cstheme="minorHAnsi"/>
          <w:b/>
          <w:color w:val="000000"/>
          <w:sz w:val="24"/>
          <w:szCs w:val="24"/>
          <w:lang w:eastAsia="en-CA"/>
        </w:rPr>
        <w:tab/>
      </w:r>
      <w:r w:rsidR="00FD2477" w:rsidRPr="00FD2477">
        <w:rPr>
          <w:rFonts w:ascii="Calibri" w:eastAsia="Calibri" w:hAnsi="Calibri" w:cstheme="minorHAnsi"/>
          <w:color w:val="000000"/>
          <w:sz w:val="24"/>
          <w:szCs w:val="24"/>
          <w:lang w:eastAsia="en-CA"/>
        </w:rPr>
        <w:t>Janet Mason</w:t>
      </w:r>
      <w:r w:rsidRPr="00FD2477">
        <w:rPr>
          <w:rFonts w:ascii="Calibri" w:eastAsia="Calibri" w:hAnsi="Calibri" w:cstheme="minorHAnsi"/>
          <w:color w:val="000000"/>
          <w:sz w:val="24"/>
          <w:szCs w:val="24"/>
          <w:lang w:eastAsia="en-CA"/>
        </w:rPr>
        <w:t>, Chair</w:t>
      </w:r>
    </w:p>
    <w:p w14:paraId="520B5E81" w14:textId="77777777" w:rsidR="00FD2477" w:rsidRPr="00FD2477" w:rsidRDefault="004128DA" w:rsidP="0003275F">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sidRPr="00FD2477">
        <w:rPr>
          <w:rFonts w:ascii="Calibri" w:eastAsia="Calibri" w:hAnsi="Calibri" w:cstheme="minorHAnsi"/>
          <w:color w:val="000000"/>
          <w:sz w:val="24"/>
          <w:szCs w:val="24"/>
          <w:lang w:eastAsia="en-CA"/>
        </w:rPr>
        <w:tab/>
      </w:r>
      <w:r w:rsidR="00FD2477" w:rsidRPr="00FD2477">
        <w:rPr>
          <w:rFonts w:ascii="Calibri" w:eastAsia="Calibri" w:hAnsi="Calibri" w:cstheme="minorHAnsi"/>
          <w:color w:val="000000"/>
          <w:sz w:val="24"/>
          <w:szCs w:val="24"/>
          <w:lang w:eastAsia="en-CA"/>
        </w:rPr>
        <w:t>Roy Huetl</w:t>
      </w:r>
      <w:r w:rsidR="0003275F" w:rsidRPr="00FD2477">
        <w:rPr>
          <w:rFonts w:ascii="Calibri" w:eastAsia="Calibri" w:hAnsi="Calibri" w:cstheme="minorHAnsi"/>
          <w:color w:val="000000"/>
          <w:sz w:val="24"/>
          <w:szCs w:val="24"/>
          <w:lang w:eastAsia="en-CA"/>
        </w:rPr>
        <w:t xml:space="preserve">, Vice Chair </w:t>
      </w:r>
    </w:p>
    <w:p w14:paraId="19354E09" w14:textId="77777777" w:rsidR="00FD2477" w:rsidRPr="00FD2477" w:rsidRDefault="00FD2477" w:rsidP="0003275F">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sidRPr="00FD2477">
        <w:rPr>
          <w:rFonts w:ascii="Calibri" w:eastAsia="Calibri" w:hAnsi="Calibri" w:cstheme="minorHAnsi"/>
          <w:color w:val="000000"/>
          <w:sz w:val="24"/>
          <w:szCs w:val="24"/>
          <w:lang w:eastAsia="en-CA"/>
        </w:rPr>
        <w:tab/>
        <w:t>Jeff Atkinson</w:t>
      </w:r>
      <w:r w:rsidR="00824338">
        <w:rPr>
          <w:rFonts w:ascii="Calibri" w:eastAsia="Calibri" w:hAnsi="Calibri" w:cstheme="minorHAnsi"/>
          <w:color w:val="000000"/>
          <w:sz w:val="24"/>
          <w:szCs w:val="24"/>
          <w:lang w:eastAsia="en-CA"/>
        </w:rPr>
        <w:t xml:space="preserve"> (Virtual)</w:t>
      </w:r>
    </w:p>
    <w:p w14:paraId="2CFF7A93" w14:textId="77777777" w:rsidR="00FD2477" w:rsidRPr="00FD2477" w:rsidRDefault="00FD2477" w:rsidP="0003275F">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sidRPr="00FD2477">
        <w:rPr>
          <w:rFonts w:ascii="Calibri" w:eastAsia="Calibri" w:hAnsi="Calibri" w:cstheme="minorHAnsi"/>
          <w:color w:val="000000"/>
          <w:sz w:val="24"/>
          <w:szCs w:val="24"/>
          <w:lang w:eastAsia="en-CA"/>
        </w:rPr>
        <w:tab/>
        <w:t>Mary Lou Souter</w:t>
      </w:r>
      <w:r w:rsidR="00824338">
        <w:rPr>
          <w:rFonts w:ascii="Calibri" w:eastAsia="Calibri" w:hAnsi="Calibri" w:cstheme="minorHAnsi"/>
          <w:color w:val="000000"/>
          <w:sz w:val="24"/>
          <w:szCs w:val="24"/>
          <w:lang w:eastAsia="en-CA"/>
        </w:rPr>
        <w:t xml:space="preserve"> </w:t>
      </w:r>
    </w:p>
    <w:p w14:paraId="600E21EE" w14:textId="77777777" w:rsidR="00FD2477" w:rsidRPr="00FD2477" w:rsidRDefault="00FD2477" w:rsidP="0003275F">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sidRPr="00FD2477">
        <w:rPr>
          <w:rFonts w:ascii="Calibri" w:eastAsia="Calibri" w:hAnsi="Calibri" w:cstheme="minorHAnsi"/>
          <w:color w:val="000000"/>
          <w:sz w:val="24"/>
          <w:szCs w:val="24"/>
          <w:lang w:eastAsia="en-CA"/>
        </w:rPr>
        <w:tab/>
        <w:t>Paul Kehoe</w:t>
      </w:r>
    </w:p>
    <w:p w14:paraId="1938A112" w14:textId="77777777" w:rsidR="00FD2477" w:rsidRPr="00FD2477" w:rsidRDefault="00FD2477" w:rsidP="0003275F">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sidRPr="00FD2477">
        <w:rPr>
          <w:rFonts w:ascii="Calibri" w:eastAsia="Calibri" w:hAnsi="Calibri" w:cstheme="minorHAnsi"/>
          <w:color w:val="000000"/>
          <w:sz w:val="24"/>
          <w:szCs w:val="24"/>
          <w:lang w:eastAsia="en-CA"/>
        </w:rPr>
        <w:tab/>
        <w:t>Richard Kidd</w:t>
      </w:r>
      <w:r w:rsidR="00824338">
        <w:rPr>
          <w:rFonts w:ascii="Calibri" w:eastAsia="Calibri" w:hAnsi="Calibri" w:cstheme="minorHAnsi"/>
          <w:color w:val="000000"/>
          <w:sz w:val="24"/>
          <w:szCs w:val="24"/>
          <w:lang w:eastAsia="en-CA"/>
        </w:rPr>
        <w:t xml:space="preserve"> (Virtual)</w:t>
      </w:r>
    </w:p>
    <w:p w14:paraId="2C8801D0" w14:textId="77777777" w:rsidR="00904DE7" w:rsidRDefault="0022558B" w:rsidP="00730A3D">
      <w:pPr>
        <w:tabs>
          <w:tab w:val="left" w:pos="0"/>
          <w:tab w:val="left" w:pos="2835"/>
          <w:tab w:val="left" w:pos="3600"/>
        </w:tabs>
        <w:spacing w:before="360" w:after="0" w:line="276" w:lineRule="auto"/>
        <w:contextualSpacing/>
        <w:rPr>
          <w:rFonts w:ascii="Calibri" w:eastAsia="Calibri" w:hAnsi="Calibri" w:cstheme="minorHAnsi"/>
          <w:b/>
          <w:color w:val="000000"/>
          <w:sz w:val="24"/>
          <w:szCs w:val="24"/>
          <w:lang w:eastAsia="en-CA"/>
        </w:rPr>
      </w:pPr>
      <w:r w:rsidRPr="00FD2477">
        <w:rPr>
          <w:rFonts w:ascii="Calibri" w:eastAsia="Calibri" w:hAnsi="Calibri" w:cstheme="minorHAnsi"/>
          <w:b/>
          <w:color w:val="000000"/>
          <w:sz w:val="24"/>
          <w:szCs w:val="24"/>
          <w:lang w:eastAsia="en-CA"/>
        </w:rPr>
        <w:t>MEMBERS ABSENT</w:t>
      </w:r>
      <w:r w:rsidRPr="00FD2477">
        <w:rPr>
          <w:rFonts w:ascii="Calibri" w:eastAsia="Calibri" w:hAnsi="Calibri" w:cstheme="minorHAnsi"/>
          <w:b/>
          <w:color w:val="000000"/>
          <w:sz w:val="24"/>
          <w:szCs w:val="24"/>
          <w:lang w:eastAsia="en-CA"/>
        </w:rPr>
        <w:tab/>
      </w:r>
      <w:r w:rsidR="00904DE7" w:rsidRPr="00824338">
        <w:rPr>
          <w:rFonts w:ascii="Calibri" w:eastAsia="Calibri" w:hAnsi="Calibri" w:cstheme="minorHAnsi"/>
          <w:color w:val="000000"/>
          <w:sz w:val="24"/>
          <w:szCs w:val="24"/>
          <w:lang w:eastAsia="en-CA"/>
        </w:rPr>
        <w:t>Allan Hubley</w:t>
      </w:r>
    </w:p>
    <w:p w14:paraId="78BA4CF8" w14:textId="77777777" w:rsidR="00824338" w:rsidRDefault="00904DE7" w:rsidP="00730A3D">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Pr>
          <w:rFonts w:ascii="Calibri" w:eastAsia="Calibri" w:hAnsi="Calibri" w:cstheme="minorHAnsi"/>
          <w:color w:val="000000"/>
          <w:sz w:val="24"/>
          <w:szCs w:val="24"/>
          <w:lang w:eastAsia="en-CA"/>
        </w:rPr>
        <w:tab/>
      </w:r>
      <w:r w:rsidR="00824338" w:rsidRPr="00FD2477">
        <w:rPr>
          <w:rFonts w:ascii="Calibri" w:eastAsia="Calibri" w:hAnsi="Calibri" w:cstheme="minorHAnsi"/>
          <w:color w:val="000000"/>
          <w:sz w:val="24"/>
          <w:szCs w:val="24"/>
          <w:lang w:eastAsia="en-CA"/>
        </w:rPr>
        <w:t>Allison Vereyken</w:t>
      </w:r>
    </w:p>
    <w:p w14:paraId="1E27C014" w14:textId="77777777" w:rsidR="00FD1F3E" w:rsidRPr="00FD2477" w:rsidRDefault="00824338" w:rsidP="00730A3D">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Pr>
          <w:rFonts w:ascii="Calibri" w:eastAsia="Calibri" w:hAnsi="Calibri" w:cstheme="minorHAnsi"/>
          <w:color w:val="000000"/>
          <w:sz w:val="24"/>
          <w:szCs w:val="24"/>
          <w:lang w:eastAsia="en-CA"/>
        </w:rPr>
        <w:tab/>
      </w:r>
      <w:r w:rsidR="00FD2477" w:rsidRPr="00FD2477">
        <w:rPr>
          <w:rFonts w:ascii="Calibri" w:eastAsia="Calibri" w:hAnsi="Calibri" w:cstheme="minorHAnsi"/>
          <w:color w:val="000000"/>
          <w:sz w:val="24"/>
          <w:szCs w:val="24"/>
          <w:lang w:eastAsia="en-CA"/>
        </w:rPr>
        <w:t>Cathy Curry</w:t>
      </w:r>
    </w:p>
    <w:p w14:paraId="76008E03" w14:textId="77777777" w:rsidR="004128DA" w:rsidRDefault="0022558B" w:rsidP="0003275F">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sidRPr="00FD2477">
        <w:rPr>
          <w:rFonts w:ascii="Calibri" w:eastAsia="Calibri" w:hAnsi="Calibri" w:cstheme="minorHAnsi"/>
          <w:b/>
          <w:color w:val="000000"/>
          <w:sz w:val="24"/>
          <w:szCs w:val="24"/>
          <w:lang w:eastAsia="en-CA"/>
        </w:rPr>
        <w:t>STAFF PRESENT</w:t>
      </w:r>
      <w:r w:rsidRPr="00FD2477">
        <w:rPr>
          <w:rFonts w:ascii="Calibri" w:eastAsia="Calibri" w:hAnsi="Calibri" w:cstheme="minorHAnsi"/>
          <w:b/>
          <w:color w:val="000000"/>
          <w:sz w:val="24"/>
          <w:szCs w:val="24"/>
          <w:lang w:eastAsia="en-CA"/>
        </w:rPr>
        <w:tab/>
      </w:r>
      <w:r w:rsidR="00FD2477" w:rsidRPr="00FD2477">
        <w:rPr>
          <w:rFonts w:ascii="Calibri" w:eastAsia="Calibri" w:hAnsi="Calibri" w:cstheme="minorHAnsi"/>
          <w:color w:val="000000"/>
          <w:sz w:val="24"/>
          <w:szCs w:val="24"/>
          <w:lang w:eastAsia="en-CA"/>
        </w:rPr>
        <w:t>Sally McIntyre</w:t>
      </w:r>
      <w:r w:rsidRPr="00FD2477">
        <w:rPr>
          <w:rFonts w:ascii="Calibri" w:eastAsia="Calibri" w:hAnsi="Calibri" w:cstheme="minorHAnsi"/>
          <w:color w:val="000000"/>
          <w:sz w:val="24"/>
          <w:szCs w:val="24"/>
          <w:lang w:eastAsia="en-CA"/>
        </w:rPr>
        <w:t>, General Manager</w:t>
      </w:r>
      <w:r w:rsidR="004128DA" w:rsidRPr="00FD2477">
        <w:rPr>
          <w:rFonts w:ascii="Calibri" w:eastAsia="Calibri" w:hAnsi="Calibri" w:cstheme="minorHAnsi"/>
          <w:color w:val="000000"/>
          <w:sz w:val="24"/>
          <w:szCs w:val="24"/>
          <w:lang w:eastAsia="en-CA"/>
        </w:rPr>
        <w:t xml:space="preserve"> </w:t>
      </w:r>
    </w:p>
    <w:p w14:paraId="0E5505A0" w14:textId="77777777" w:rsidR="00824338" w:rsidRPr="00FD2477" w:rsidRDefault="00824338" w:rsidP="0003275F">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Pr>
          <w:rFonts w:ascii="Calibri" w:eastAsia="Calibri" w:hAnsi="Calibri" w:cstheme="minorHAnsi"/>
          <w:color w:val="000000"/>
          <w:sz w:val="24"/>
          <w:szCs w:val="24"/>
          <w:lang w:eastAsia="en-CA"/>
        </w:rPr>
        <w:tab/>
        <w:t>Stacy Millard, Treasurer</w:t>
      </w:r>
    </w:p>
    <w:p w14:paraId="6EC57A67" w14:textId="77777777" w:rsidR="00A84574" w:rsidRDefault="0022558B" w:rsidP="0022558B">
      <w:pPr>
        <w:tabs>
          <w:tab w:val="left" w:pos="0"/>
          <w:tab w:val="left" w:pos="2835"/>
          <w:tab w:val="left" w:pos="3600"/>
        </w:tabs>
        <w:spacing w:before="360" w:after="0" w:line="276" w:lineRule="auto"/>
        <w:contextualSpacing/>
        <w:rPr>
          <w:rFonts w:ascii="Calibri" w:eastAsia="Calibri" w:hAnsi="Calibri" w:cstheme="minorHAnsi"/>
          <w:color w:val="000000"/>
          <w:sz w:val="24"/>
          <w:szCs w:val="24"/>
          <w:lang w:eastAsia="en-CA"/>
        </w:rPr>
      </w:pPr>
      <w:r w:rsidRPr="00FD2477">
        <w:rPr>
          <w:rFonts w:ascii="Calibri" w:eastAsia="Calibri" w:hAnsi="Calibri" w:cstheme="minorHAnsi"/>
          <w:color w:val="000000"/>
          <w:sz w:val="24"/>
          <w:szCs w:val="24"/>
          <w:lang w:eastAsia="en-CA"/>
        </w:rPr>
        <w:tab/>
      </w:r>
      <w:r w:rsidR="00FD2477" w:rsidRPr="00FD2477">
        <w:rPr>
          <w:rFonts w:ascii="Calibri" w:eastAsia="Calibri" w:hAnsi="Calibri" w:cstheme="minorHAnsi"/>
          <w:color w:val="000000"/>
          <w:sz w:val="24"/>
          <w:szCs w:val="24"/>
          <w:lang w:eastAsia="en-CA"/>
        </w:rPr>
        <w:t>Kelly Hollington</w:t>
      </w:r>
      <w:r w:rsidRPr="00FD2477">
        <w:rPr>
          <w:rFonts w:ascii="Calibri" w:eastAsia="Calibri" w:hAnsi="Calibri" w:cstheme="minorHAnsi"/>
          <w:color w:val="000000"/>
          <w:sz w:val="24"/>
          <w:szCs w:val="24"/>
          <w:lang w:eastAsia="en-CA"/>
        </w:rPr>
        <w:t>, Recording Secretary</w:t>
      </w:r>
    </w:p>
    <w:p w14:paraId="28F5B2DC" w14:textId="77777777" w:rsidR="008324EE" w:rsidRDefault="00A16420" w:rsidP="00E227EC">
      <w:pPr>
        <w:spacing w:before="240" w:after="120" w:line="276" w:lineRule="auto"/>
        <w:rPr>
          <w:rFonts w:ascii="Calibri" w:eastAsia="Calibri" w:hAnsi="Calibri" w:cstheme="minorHAnsi"/>
          <w:color w:val="000000"/>
          <w:sz w:val="24"/>
          <w:szCs w:val="24"/>
          <w:lang w:eastAsia="en-CA"/>
        </w:rPr>
      </w:pPr>
      <w:r w:rsidRPr="00824338">
        <w:rPr>
          <w:rFonts w:ascii="Calibri" w:eastAsia="Calibri" w:hAnsi="Calibri" w:cstheme="minorHAnsi"/>
          <w:color w:val="000000"/>
          <w:sz w:val="24"/>
          <w:szCs w:val="24"/>
          <w:lang w:eastAsia="en-CA"/>
        </w:rPr>
        <w:t>J. Mason</w:t>
      </w:r>
      <w:r w:rsidR="008324EE" w:rsidRPr="00824338">
        <w:rPr>
          <w:rFonts w:ascii="Calibri" w:eastAsia="Calibri" w:hAnsi="Calibri" w:cstheme="minorHAnsi"/>
          <w:color w:val="000000"/>
          <w:sz w:val="24"/>
          <w:szCs w:val="24"/>
          <w:lang w:eastAsia="en-CA"/>
        </w:rPr>
        <w:t xml:space="preserve"> called the meeting to order at </w:t>
      </w:r>
      <w:r w:rsidR="00824338" w:rsidRPr="00824338">
        <w:rPr>
          <w:rFonts w:ascii="Calibri" w:eastAsia="Calibri" w:hAnsi="Calibri" w:cstheme="minorHAnsi"/>
          <w:color w:val="000000"/>
          <w:sz w:val="24"/>
          <w:szCs w:val="24"/>
          <w:lang w:eastAsia="en-CA"/>
        </w:rPr>
        <w:t>10:00</w:t>
      </w:r>
      <w:r w:rsidR="00553BEE">
        <w:rPr>
          <w:rFonts w:ascii="Calibri" w:eastAsia="Calibri" w:hAnsi="Calibri" w:cstheme="minorHAnsi"/>
          <w:color w:val="000000"/>
          <w:sz w:val="24"/>
          <w:szCs w:val="24"/>
          <w:lang w:eastAsia="en-CA"/>
        </w:rPr>
        <w:t xml:space="preserve"> </w:t>
      </w:r>
      <w:r w:rsidR="00824338" w:rsidRPr="00824338">
        <w:rPr>
          <w:rFonts w:ascii="Calibri" w:eastAsia="Calibri" w:hAnsi="Calibri" w:cstheme="minorHAnsi"/>
          <w:color w:val="000000"/>
          <w:sz w:val="24"/>
          <w:szCs w:val="24"/>
          <w:lang w:eastAsia="en-CA"/>
        </w:rPr>
        <w:t>a</w:t>
      </w:r>
      <w:r w:rsidR="00553BEE">
        <w:rPr>
          <w:rFonts w:ascii="Calibri" w:eastAsia="Calibri" w:hAnsi="Calibri" w:cstheme="minorHAnsi"/>
          <w:color w:val="000000"/>
          <w:sz w:val="24"/>
          <w:szCs w:val="24"/>
          <w:lang w:eastAsia="en-CA"/>
        </w:rPr>
        <w:t>.</w:t>
      </w:r>
      <w:r w:rsidR="00824338" w:rsidRPr="00824338">
        <w:rPr>
          <w:rFonts w:ascii="Calibri" w:eastAsia="Calibri" w:hAnsi="Calibri" w:cstheme="minorHAnsi"/>
          <w:color w:val="000000"/>
          <w:sz w:val="24"/>
          <w:szCs w:val="24"/>
          <w:lang w:eastAsia="en-CA"/>
        </w:rPr>
        <w:t xml:space="preserve">m. </w:t>
      </w:r>
    </w:p>
    <w:p w14:paraId="74DB7C0F" w14:textId="77777777" w:rsidR="00A00868" w:rsidRPr="00A00868" w:rsidRDefault="00A00868" w:rsidP="008324EE">
      <w:pPr>
        <w:spacing w:after="120" w:line="276" w:lineRule="auto"/>
        <w:rPr>
          <w:rFonts w:eastAsia="Calibri" w:cstheme="minorHAnsi"/>
          <w:color w:val="000000"/>
          <w:sz w:val="24"/>
          <w:szCs w:val="24"/>
          <w:u w:val="single"/>
          <w:lang w:eastAsia="en-CA"/>
        </w:rPr>
      </w:pPr>
      <w:r w:rsidRPr="00A00868">
        <w:rPr>
          <w:rFonts w:eastAsia="Calibri" w:cstheme="minorHAnsi"/>
          <w:color w:val="000000"/>
          <w:sz w:val="24"/>
          <w:szCs w:val="24"/>
          <w:u w:val="single"/>
          <w:lang w:eastAsia="en-CA"/>
        </w:rPr>
        <w:t>Declarations of Interest (Written)</w:t>
      </w:r>
    </w:p>
    <w:p w14:paraId="233338FF" w14:textId="77777777" w:rsidR="00A00868" w:rsidRPr="00A00868" w:rsidRDefault="00A00868" w:rsidP="008324EE">
      <w:pPr>
        <w:spacing w:after="120" w:line="276" w:lineRule="auto"/>
        <w:rPr>
          <w:rFonts w:eastAsia="Calibri" w:cstheme="minorHAnsi"/>
          <w:color w:val="000000"/>
          <w:sz w:val="24"/>
          <w:szCs w:val="24"/>
          <w:lang w:eastAsia="en-CA"/>
        </w:rPr>
      </w:pPr>
      <w:r w:rsidRPr="00894BCA">
        <w:rPr>
          <w:rFonts w:eastAsia="Calibri" w:cstheme="minorHAnsi"/>
          <w:color w:val="000000"/>
          <w:sz w:val="24"/>
          <w:szCs w:val="24"/>
          <w:lang w:eastAsia="en-CA"/>
        </w:rPr>
        <w:t xml:space="preserve">Members were asked to declare any conflicts of interest and informed that they may declare a conflict at any time </w:t>
      </w:r>
      <w:r w:rsidRPr="00824338">
        <w:rPr>
          <w:rFonts w:eastAsia="Calibri" w:cstheme="minorHAnsi"/>
          <w:color w:val="000000"/>
          <w:sz w:val="24"/>
          <w:szCs w:val="24"/>
          <w:lang w:eastAsia="en-CA"/>
        </w:rPr>
        <w:t xml:space="preserve">during the session. </w:t>
      </w:r>
      <w:r w:rsidR="00824338" w:rsidRPr="00824338">
        <w:rPr>
          <w:rFonts w:eastAsia="Calibri" w:cstheme="minorHAnsi"/>
          <w:color w:val="000000"/>
          <w:sz w:val="24"/>
          <w:szCs w:val="24"/>
          <w:lang w:eastAsia="en-CA"/>
        </w:rPr>
        <w:t>No</w:t>
      </w:r>
      <w:r w:rsidR="00730A3D" w:rsidRPr="00824338">
        <w:rPr>
          <w:rFonts w:eastAsia="Calibri" w:cstheme="minorHAnsi"/>
          <w:color w:val="000000"/>
          <w:sz w:val="24"/>
          <w:szCs w:val="24"/>
          <w:lang w:eastAsia="en-CA"/>
        </w:rPr>
        <w:t xml:space="preserve"> declarations were received</w:t>
      </w:r>
      <w:r w:rsidR="00824338" w:rsidRPr="00824338">
        <w:rPr>
          <w:rFonts w:eastAsia="Calibri" w:cstheme="minorHAnsi"/>
          <w:color w:val="000000"/>
          <w:sz w:val="24"/>
          <w:szCs w:val="24"/>
          <w:lang w:eastAsia="en-CA"/>
        </w:rPr>
        <w:t xml:space="preserve">. </w:t>
      </w:r>
      <w:r w:rsidR="0003275F" w:rsidRPr="00824338">
        <w:rPr>
          <w:rFonts w:eastAsia="Calibri" w:cstheme="minorHAnsi"/>
          <w:color w:val="000000"/>
          <w:sz w:val="24"/>
          <w:szCs w:val="24"/>
          <w:lang w:eastAsia="en-CA"/>
        </w:rPr>
        <w:t xml:space="preserve"> </w:t>
      </w:r>
    </w:p>
    <w:p w14:paraId="7F1E57B0" w14:textId="77777777" w:rsidR="00A00868" w:rsidRDefault="00A00868" w:rsidP="008324EE">
      <w:pPr>
        <w:spacing w:after="120" w:line="276" w:lineRule="auto"/>
        <w:rPr>
          <w:rFonts w:eastAsia="Calibri" w:cstheme="minorHAnsi"/>
          <w:color w:val="000000"/>
          <w:sz w:val="24"/>
          <w:szCs w:val="24"/>
          <w:lang w:eastAsia="en-CA"/>
        </w:rPr>
      </w:pPr>
      <w:r>
        <w:rPr>
          <w:rFonts w:eastAsia="Calibri" w:cstheme="minorHAnsi"/>
          <w:color w:val="000000"/>
          <w:sz w:val="24"/>
          <w:szCs w:val="24"/>
          <w:u w:val="single"/>
          <w:lang w:eastAsia="en-CA"/>
        </w:rPr>
        <w:t>Agenda Review</w:t>
      </w:r>
    </w:p>
    <w:p w14:paraId="4A16FEF6" w14:textId="77777777" w:rsidR="00A00868" w:rsidRPr="00824338" w:rsidRDefault="00FD2477" w:rsidP="008324EE">
      <w:pPr>
        <w:spacing w:after="120" w:line="276" w:lineRule="auto"/>
        <w:rPr>
          <w:rFonts w:eastAsia="Calibri" w:cstheme="minorHAnsi"/>
          <w:color w:val="000000"/>
          <w:sz w:val="24"/>
          <w:szCs w:val="24"/>
          <w:lang w:eastAsia="en-CA"/>
        </w:rPr>
      </w:pPr>
      <w:r w:rsidRPr="00824338">
        <w:rPr>
          <w:rFonts w:eastAsia="Calibri" w:cstheme="minorHAnsi"/>
          <w:color w:val="000000"/>
          <w:sz w:val="24"/>
          <w:szCs w:val="24"/>
          <w:lang w:eastAsia="en-CA"/>
        </w:rPr>
        <w:t>J. Mason</w:t>
      </w:r>
      <w:r w:rsidR="00451179" w:rsidRPr="00824338">
        <w:rPr>
          <w:rFonts w:eastAsia="Calibri" w:cstheme="minorHAnsi"/>
          <w:color w:val="000000"/>
          <w:sz w:val="24"/>
          <w:szCs w:val="24"/>
          <w:lang w:eastAsia="en-CA"/>
        </w:rPr>
        <w:t xml:space="preserve"> noted that there were no additions to the agenda.</w:t>
      </w:r>
    </w:p>
    <w:p w14:paraId="6F3FFF4D" w14:textId="77777777" w:rsidR="00A00868" w:rsidRPr="00824338" w:rsidRDefault="00451179" w:rsidP="008324EE">
      <w:pPr>
        <w:spacing w:after="120" w:line="276" w:lineRule="auto"/>
        <w:ind w:firstLine="360"/>
        <w:rPr>
          <w:rFonts w:eastAsia="Calibri" w:cstheme="minorHAnsi"/>
          <w:color w:val="000000"/>
          <w:sz w:val="24"/>
          <w:szCs w:val="24"/>
          <w:u w:val="single"/>
          <w:lang w:eastAsia="en-CA"/>
        </w:rPr>
      </w:pPr>
      <w:r w:rsidRPr="00824338">
        <w:rPr>
          <w:rFonts w:eastAsia="Calibri" w:cstheme="minorHAnsi"/>
          <w:b/>
          <w:color w:val="000000"/>
          <w:sz w:val="24"/>
          <w:szCs w:val="24"/>
          <w:u w:val="single"/>
          <w:lang w:eastAsia="en-CA"/>
        </w:rPr>
        <w:t>FAAC2</w:t>
      </w:r>
      <w:r w:rsidR="00A16420" w:rsidRPr="00824338">
        <w:rPr>
          <w:rFonts w:eastAsia="Calibri" w:cstheme="minorHAnsi"/>
          <w:b/>
          <w:color w:val="000000"/>
          <w:sz w:val="24"/>
          <w:szCs w:val="24"/>
          <w:u w:val="single"/>
          <w:lang w:eastAsia="en-CA"/>
        </w:rPr>
        <w:t>4</w:t>
      </w:r>
      <w:r w:rsidR="00A00868" w:rsidRPr="00824338">
        <w:rPr>
          <w:rFonts w:eastAsia="Calibri" w:cstheme="minorHAnsi"/>
          <w:b/>
          <w:color w:val="000000"/>
          <w:sz w:val="24"/>
          <w:szCs w:val="24"/>
          <w:u w:val="single"/>
          <w:lang w:eastAsia="en-CA"/>
        </w:rPr>
        <w:t>/</w:t>
      </w:r>
      <w:r w:rsidR="00824338" w:rsidRPr="00824338">
        <w:rPr>
          <w:rFonts w:eastAsia="Calibri" w:cstheme="minorHAnsi"/>
          <w:b/>
          <w:color w:val="000000"/>
          <w:sz w:val="24"/>
          <w:szCs w:val="24"/>
          <w:u w:val="single"/>
          <w:lang w:eastAsia="en-CA"/>
        </w:rPr>
        <w:t>09</w:t>
      </w:r>
      <w:r w:rsidR="00A00868" w:rsidRPr="00824338">
        <w:rPr>
          <w:rFonts w:eastAsia="Calibri" w:cstheme="minorHAnsi"/>
          <w:b/>
          <w:color w:val="000000"/>
          <w:sz w:val="24"/>
          <w:szCs w:val="24"/>
          <w:u w:val="single"/>
          <w:lang w:eastAsia="en-CA"/>
        </w:rPr>
        <w:t>/</w:t>
      </w:r>
      <w:r w:rsidR="00824338" w:rsidRPr="00824338">
        <w:rPr>
          <w:rFonts w:eastAsia="Calibri" w:cstheme="minorHAnsi"/>
          <w:b/>
          <w:color w:val="000000"/>
          <w:sz w:val="24"/>
          <w:szCs w:val="24"/>
          <w:u w:val="single"/>
          <w:lang w:eastAsia="en-CA"/>
        </w:rPr>
        <w:t>30</w:t>
      </w:r>
      <w:r w:rsidR="00A16420" w:rsidRPr="00824338">
        <w:rPr>
          <w:rFonts w:eastAsia="Calibri" w:cstheme="minorHAnsi"/>
          <w:b/>
          <w:color w:val="000000"/>
          <w:sz w:val="24"/>
          <w:szCs w:val="24"/>
          <w:u w:val="single"/>
          <w:lang w:eastAsia="en-CA"/>
        </w:rPr>
        <w:t xml:space="preserve"> - </w:t>
      </w:r>
      <w:r w:rsidR="00824338" w:rsidRPr="00824338">
        <w:rPr>
          <w:rFonts w:eastAsia="Calibri" w:cstheme="minorHAnsi"/>
          <w:b/>
          <w:color w:val="000000"/>
          <w:sz w:val="24"/>
          <w:szCs w:val="24"/>
          <w:u w:val="single"/>
          <w:lang w:eastAsia="en-CA"/>
        </w:rPr>
        <w:t>1</w:t>
      </w:r>
      <w:r w:rsidR="0003275F" w:rsidRPr="00824338">
        <w:rPr>
          <w:rFonts w:eastAsia="Calibri" w:cstheme="minorHAnsi"/>
          <w:b/>
          <w:color w:val="000000"/>
          <w:sz w:val="24"/>
          <w:szCs w:val="24"/>
          <w:u w:val="single"/>
          <w:lang w:eastAsia="en-CA"/>
        </w:rPr>
        <w:t xml:space="preserve"> </w:t>
      </w:r>
    </w:p>
    <w:p w14:paraId="0532284F" w14:textId="77777777" w:rsidR="00A00868" w:rsidRPr="00824338" w:rsidRDefault="00A00868" w:rsidP="008324EE">
      <w:pPr>
        <w:spacing w:after="120" w:line="276" w:lineRule="auto"/>
        <w:ind w:left="360"/>
        <w:rPr>
          <w:rFonts w:eastAsia="Calibri" w:cstheme="minorHAnsi"/>
          <w:b/>
          <w:color w:val="000000"/>
          <w:sz w:val="24"/>
          <w:szCs w:val="24"/>
          <w:lang w:eastAsia="en-CA"/>
        </w:rPr>
      </w:pPr>
      <w:r w:rsidRPr="00824338">
        <w:rPr>
          <w:rFonts w:eastAsia="Calibri" w:cstheme="minorHAnsi"/>
          <w:b/>
          <w:color w:val="000000"/>
          <w:sz w:val="24"/>
          <w:szCs w:val="24"/>
          <w:lang w:eastAsia="en-CA"/>
        </w:rPr>
        <w:t xml:space="preserve">MOVED BY: </w:t>
      </w:r>
      <w:r w:rsidR="0028609E" w:rsidRPr="00824338">
        <w:rPr>
          <w:rFonts w:eastAsia="Calibri" w:cstheme="minorHAnsi"/>
          <w:b/>
          <w:color w:val="000000"/>
          <w:sz w:val="24"/>
          <w:szCs w:val="24"/>
          <w:lang w:eastAsia="en-CA"/>
        </w:rPr>
        <w:tab/>
      </w:r>
      <w:r w:rsidR="00824338" w:rsidRPr="00824338">
        <w:rPr>
          <w:rFonts w:eastAsia="Calibri" w:cstheme="minorHAnsi"/>
          <w:b/>
          <w:color w:val="000000"/>
          <w:sz w:val="24"/>
          <w:szCs w:val="24"/>
          <w:lang w:eastAsia="en-CA"/>
        </w:rPr>
        <w:t>R. Kidd</w:t>
      </w:r>
    </w:p>
    <w:p w14:paraId="70411193" w14:textId="77777777" w:rsidR="00A00868" w:rsidRPr="00824338" w:rsidRDefault="00A00868" w:rsidP="008324EE">
      <w:pPr>
        <w:spacing w:after="120" w:line="276" w:lineRule="auto"/>
        <w:ind w:firstLine="360"/>
        <w:rPr>
          <w:rFonts w:eastAsia="Calibri" w:cstheme="minorHAnsi"/>
          <w:b/>
          <w:color w:val="000000"/>
          <w:sz w:val="24"/>
          <w:szCs w:val="24"/>
          <w:lang w:eastAsia="en-CA"/>
        </w:rPr>
      </w:pPr>
      <w:r w:rsidRPr="00824338">
        <w:rPr>
          <w:rFonts w:eastAsia="Calibri" w:cstheme="minorHAnsi"/>
          <w:b/>
          <w:color w:val="000000"/>
          <w:sz w:val="24"/>
          <w:szCs w:val="24"/>
          <w:lang w:eastAsia="en-CA"/>
        </w:rPr>
        <w:t xml:space="preserve">SECONDED BY: </w:t>
      </w:r>
      <w:r w:rsidRPr="00824338">
        <w:rPr>
          <w:rFonts w:eastAsia="Calibri" w:cstheme="minorHAnsi"/>
          <w:b/>
          <w:color w:val="000000"/>
          <w:sz w:val="24"/>
          <w:szCs w:val="24"/>
          <w:lang w:eastAsia="en-CA"/>
        </w:rPr>
        <w:tab/>
      </w:r>
      <w:r w:rsidR="00824338" w:rsidRPr="00824338">
        <w:rPr>
          <w:rFonts w:eastAsia="Calibri" w:cstheme="minorHAnsi"/>
          <w:b/>
          <w:color w:val="000000"/>
          <w:sz w:val="24"/>
          <w:szCs w:val="24"/>
          <w:lang w:eastAsia="en-CA"/>
        </w:rPr>
        <w:t>M. Souter</w:t>
      </w:r>
      <w:r w:rsidRPr="00824338">
        <w:rPr>
          <w:rFonts w:eastAsia="Calibri" w:cstheme="minorHAnsi"/>
          <w:b/>
          <w:color w:val="000000"/>
          <w:sz w:val="24"/>
          <w:szCs w:val="24"/>
          <w:lang w:eastAsia="en-CA"/>
        </w:rPr>
        <w:tab/>
      </w:r>
    </w:p>
    <w:p w14:paraId="0B4C1B0F" w14:textId="77777777" w:rsidR="00A00868" w:rsidRPr="00FD1F3E" w:rsidRDefault="00A00868" w:rsidP="005E2E0F">
      <w:pPr>
        <w:spacing w:after="120" w:line="276" w:lineRule="auto"/>
        <w:ind w:left="360"/>
        <w:jc w:val="both"/>
        <w:rPr>
          <w:b/>
          <w:sz w:val="24"/>
        </w:rPr>
      </w:pPr>
      <w:r w:rsidRPr="00824338">
        <w:rPr>
          <w:b/>
          <w:sz w:val="24"/>
        </w:rPr>
        <w:t xml:space="preserve">Resolved, that the agenda for the </w:t>
      </w:r>
      <w:r w:rsidR="00FD2477" w:rsidRPr="00824338">
        <w:rPr>
          <w:b/>
          <w:sz w:val="24"/>
        </w:rPr>
        <w:t>September 30</w:t>
      </w:r>
      <w:r w:rsidR="00451179" w:rsidRPr="00824338">
        <w:rPr>
          <w:b/>
          <w:sz w:val="24"/>
        </w:rPr>
        <w:t>,</w:t>
      </w:r>
      <w:r w:rsidRPr="00824338">
        <w:rPr>
          <w:b/>
          <w:sz w:val="24"/>
        </w:rPr>
        <w:t xml:space="preserve"> 202</w:t>
      </w:r>
      <w:r w:rsidR="00A16420" w:rsidRPr="00824338">
        <w:rPr>
          <w:b/>
          <w:sz w:val="24"/>
        </w:rPr>
        <w:t>4</w:t>
      </w:r>
      <w:r w:rsidRPr="00824338">
        <w:rPr>
          <w:b/>
          <w:sz w:val="24"/>
        </w:rPr>
        <w:t xml:space="preserve"> </w:t>
      </w:r>
      <w:r w:rsidR="00A16420" w:rsidRPr="00824338">
        <w:rPr>
          <w:b/>
          <w:sz w:val="24"/>
        </w:rPr>
        <w:t xml:space="preserve">Finance and Administration Advisory </w:t>
      </w:r>
      <w:r w:rsidR="00451179" w:rsidRPr="00824338">
        <w:rPr>
          <w:b/>
          <w:sz w:val="24"/>
        </w:rPr>
        <w:t>Committee</w:t>
      </w:r>
      <w:r w:rsidR="00A16420" w:rsidRPr="00824338">
        <w:rPr>
          <w:b/>
          <w:sz w:val="24"/>
        </w:rPr>
        <w:t xml:space="preserve"> m</w:t>
      </w:r>
      <w:r w:rsidRPr="00824338">
        <w:rPr>
          <w:b/>
          <w:sz w:val="24"/>
        </w:rPr>
        <w:t xml:space="preserve">eeting be adopted as </w:t>
      </w:r>
      <w:r w:rsidR="00451179" w:rsidRPr="00824338">
        <w:rPr>
          <w:b/>
          <w:sz w:val="24"/>
        </w:rPr>
        <w:t>presented</w:t>
      </w:r>
      <w:r w:rsidRPr="00824338">
        <w:rPr>
          <w:b/>
          <w:sz w:val="24"/>
        </w:rPr>
        <w:t>.</w:t>
      </w:r>
    </w:p>
    <w:p w14:paraId="01B6BC3C" w14:textId="77777777" w:rsidR="0038685C" w:rsidRDefault="0038685C" w:rsidP="008324EE">
      <w:pPr>
        <w:spacing w:after="120" w:line="276" w:lineRule="auto"/>
        <w:jc w:val="right"/>
        <w:rPr>
          <w:b/>
          <w:sz w:val="24"/>
        </w:rPr>
      </w:pPr>
      <w:r w:rsidRPr="001F6F3E">
        <w:rPr>
          <w:b/>
          <w:sz w:val="24"/>
        </w:rPr>
        <w:t>“CARRIED”</w:t>
      </w:r>
    </w:p>
    <w:p w14:paraId="5A5FFC99" w14:textId="77777777" w:rsidR="005765E7" w:rsidRDefault="005765E7">
      <w:pPr>
        <w:rPr>
          <w:rFonts w:eastAsia="Calibri" w:cstheme="minorHAnsi"/>
          <w:b/>
          <w:color w:val="000000"/>
          <w:sz w:val="24"/>
          <w:szCs w:val="24"/>
          <w:lang w:eastAsia="en-CA"/>
        </w:rPr>
      </w:pPr>
      <w:r>
        <w:rPr>
          <w:rFonts w:eastAsia="Calibri" w:cstheme="minorHAnsi"/>
          <w:b/>
          <w:color w:val="000000"/>
          <w:sz w:val="24"/>
          <w:szCs w:val="24"/>
          <w:lang w:eastAsia="en-CA"/>
        </w:rPr>
        <w:br w:type="page"/>
      </w:r>
    </w:p>
    <w:p w14:paraId="2F6A5945" w14:textId="77777777" w:rsidR="00826859" w:rsidRDefault="005102B8" w:rsidP="008324EE">
      <w:pPr>
        <w:spacing w:after="120" w:line="276" w:lineRule="auto"/>
        <w:rPr>
          <w:rFonts w:eastAsia="Calibri" w:cstheme="minorHAnsi"/>
          <w:b/>
          <w:color w:val="000000"/>
          <w:sz w:val="24"/>
          <w:szCs w:val="24"/>
          <w:lang w:eastAsia="en-CA"/>
        </w:rPr>
      </w:pPr>
      <w:r>
        <w:rPr>
          <w:rFonts w:eastAsia="Calibri" w:cstheme="minorHAnsi"/>
          <w:b/>
          <w:color w:val="000000"/>
          <w:sz w:val="24"/>
          <w:szCs w:val="24"/>
          <w:lang w:eastAsia="en-CA"/>
        </w:rPr>
        <w:lastRenderedPageBreak/>
        <w:t>LAND ACKNOWLEDGEMENT</w:t>
      </w:r>
    </w:p>
    <w:p w14:paraId="1DEF74D3" w14:textId="77777777" w:rsidR="005102B8" w:rsidRPr="005102B8" w:rsidRDefault="005102B8" w:rsidP="008324EE">
      <w:pPr>
        <w:spacing w:after="120" w:line="276" w:lineRule="auto"/>
        <w:rPr>
          <w:rFonts w:eastAsia="Calibri" w:cstheme="minorHAnsi"/>
          <w:color w:val="000000"/>
          <w:sz w:val="24"/>
          <w:szCs w:val="24"/>
          <w:lang w:eastAsia="en-CA"/>
        </w:rPr>
      </w:pPr>
      <w:r>
        <w:rPr>
          <w:rFonts w:eastAsia="Calibri" w:cstheme="minorHAnsi"/>
          <w:color w:val="000000"/>
          <w:sz w:val="24"/>
          <w:szCs w:val="24"/>
          <w:lang w:eastAsia="en-CA"/>
        </w:rPr>
        <w:t>J. Mason noted that September 30</w:t>
      </w:r>
      <w:r w:rsidRPr="005102B8">
        <w:rPr>
          <w:rFonts w:eastAsia="Calibri" w:cstheme="minorHAnsi"/>
          <w:color w:val="000000"/>
          <w:sz w:val="24"/>
          <w:szCs w:val="24"/>
          <w:vertAlign w:val="superscript"/>
          <w:lang w:eastAsia="en-CA"/>
        </w:rPr>
        <w:t>th</w:t>
      </w:r>
      <w:r>
        <w:rPr>
          <w:rFonts w:eastAsia="Calibri" w:cstheme="minorHAnsi"/>
          <w:color w:val="000000"/>
          <w:sz w:val="24"/>
          <w:szCs w:val="24"/>
          <w:lang w:eastAsia="en-CA"/>
        </w:rPr>
        <w:t xml:space="preserve"> is the National Day of Truth and Reconciliation.  She provided a Land Acknowledgement to open the meeting.  </w:t>
      </w:r>
      <w:r w:rsidR="009449DB">
        <w:rPr>
          <w:rFonts w:eastAsia="Calibri" w:cstheme="minorHAnsi"/>
          <w:color w:val="000000"/>
          <w:sz w:val="24"/>
          <w:szCs w:val="24"/>
          <w:lang w:eastAsia="en-CA"/>
        </w:rPr>
        <w:t xml:space="preserve"> She noted the Indigenous Engagement portal on the MVCA website for issues related to the watershed.  She highlighted the collaboration with Indigenous communities for the Kashwakamak Lake Dam Environmental Assessment and replacement. </w:t>
      </w:r>
    </w:p>
    <w:p w14:paraId="06618471" w14:textId="77777777" w:rsidR="00A00868" w:rsidRDefault="00A00868" w:rsidP="008324EE">
      <w:pPr>
        <w:spacing w:after="120" w:line="276" w:lineRule="auto"/>
        <w:rPr>
          <w:rFonts w:eastAsia="Calibri" w:cstheme="minorHAnsi"/>
          <w:b/>
          <w:color w:val="000000"/>
          <w:sz w:val="24"/>
          <w:szCs w:val="24"/>
          <w:lang w:eastAsia="en-CA"/>
        </w:rPr>
      </w:pPr>
      <w:r>
        <w:rPr>
          <w:rFonts w:eastAsia="Calibri" w:cstheme="minorHAnsi"/>
          <w:b/>
          <w:color w:val="000000"/>
          <w:sz w:val="24"/>
          <w:szCs w:val="24"/>
          <w:lang w:eastAsia="en-CA"/>
        </w:rPr>
        <w:t>MAIN BUSINESS</w:t>
      </w:r>
    </w:p>
    <w:p w14:paraId="6622A8F5" w14:textId="77777777" w:rsidR="00A00868" w:rsidRPr="00824338" w:rsidRDefault="00A00868" w:rsidP="008324EE">
      <w:pPr>
        <w:pStyle w:val="ListParagraph"/>
        <w:numPr>
          <w:ilvl w:val="0"/>
          <w:numId w:val="1"/>
        </w:numPr>
        <w:spacing w:after="120" w:line="276" w:lineRule="auto"/>
        <w:ind w:left="0" w:firstLine="0"/>
        <w:rPr>
          <w:rFonts w:eastAsia="Calibri" w:cstheme="minorHAnsi"/>
          <w:color w:val="000000"/>
          <w:sz w:val="24"/>
          <w:szCs w:val="24"/>
          <w:u w:val="single"/>
          <w:lang w:val="en-CA" w:eastAsia="en-CA"/>
        </w:rPr>
      </w:pPr>
      <w:r w:rsidRPr="00824338">
        <w:rPr>
          <w:rFonts w:eastAsia="Calibri" w:cstheme="minorHAnsi"/>
          <w:color w:val="000000"/>
          <w:sz w:val="24"/>
          <w:szCs w:val="24"/>
          <w:u w:val="single"/>
          <w:lang w:val="en-CA" w:eastAsia="en-CA"/>
        </w:rPr>
        <w:t xml:space="preserve">Approval of Minutes: </w:t>
      </w:r>
      <w:r w:rsidR="00A16420" w:rsidRPr="00824338">
        <w:rPr>
          <w:rFonts w:eastAsia="Calibri" w:cstheme="minorHAnsi"/>
          <w:color w:val="000000"/>
          <w:sz w:val="24"/>
          <w:szCs w:val="24"/>
          <w:u w:val="single"/>
          <w:lang w:val="en-CA" w:eastAsia="en-CA"/>
        </w:rPr>
        <w:t>Finance and Administration Advisory Committee</w:t>
      </w:r>
      <w:r w:rsidRPr="00824338">
        <w:rPr>
          <w:rFonts w:eastAsia="Calibri" w:cstheme="minorHAnsi"/>
          <w:color w:val="000000"/>
          <w:sz w:val="24"/>
          <w:szCs w:val="24"/>
          <w:u w:val="single"/>
          <w:lang w:val="en-CA" w:eastAsia="en-CA"/>
        </w:rPr>
        <w:t xml:space="preserve"> Meeting, </w:t>
      </w:r>
      <w:r w:rsidR="00FD2477" w:rsidRPr="00824338">
        <w:rPr>
          <w:rFonts w:eastAsia="Calibri" w:cstheme="minorHAnsi"/>
          <w:color w:val="000000"/>
          <w:sz w:val="24"/>
          <w:szCs w:val="24"/>
          <w:u w:val="single"/>
          <w:lang w:val="en-CA" w:eastAsia="en-CA"/>
        </w:rPr>
        <w:t>March 28</w:t>
      </w:r>
      <w:r w:rsidRPr="00824338">
        <w:rPr>
          <w:rFonts w:eastAsia="Calibri" w:cstheme="minorHAnsi"/>
          <w:color w:val="000000"/>
          <w:sz w:val="24"/>
          <w:szCs w:val="24"/>
          <w:u w:val="single"/>
          <w:lang w:val="en-CA" w:eastAsia="en-CA"/>
        </w:rPr>
        <w:t>, 202</w:t>
      </w:r>
      <w:r w:rsidR="00A16420" w:rsidRPr="00824338">
        <w:rPr>
          <w:rFonts w:eastAsia="Calibri" w:cstheme="minorHAnsi"/>
          <w:color w:val="000000"/>
          <w:sz w:val="24"/>
          <w:szCs w:val="24"/>
          <w:u w:val="single"/>
          <w:lang w:val="en-CA" w:eastAsia="en-CA"/>
        </w:rPr>
        <w:t>4</w:t>
      </w:r>
      <w:r w:rsidR="004A56A2">
        <w:rPr>
          <w:rFonts w:eastAsia="Calibri" w:cstheme="minorHAnsi"/>
          <w:color w:val="000000"/>
          <w:sz w:val="24"/>
          <w:szCs w:val="24"/>
          <w:u w:val="single"/>
          <w:lang w:val="en-CA" w:eastAsia="en-CA"/>
        </w:rPr>
        <w:t>.</w:t>
      </w:r>
    </w:p>
    <w:p w14:paraId="5AB8AAE6" w14:textId="77777777" w:rsidR="00A00868" w:rsidRPr="00824338" w:rsidRDefault="00A16420" w:rsidP="008324EE">
      <w:pPr>
        <w:spacing w:after="120" w:line="276" w:lineRule="auto"/>
        <w:ind w:left="360"/>
        <w:rPr>
          <w:rFonts w:eastAsia="Calibri" w:cstheme="minorHAnsi"/>
          <w:b/>
          <w:color w:val="000000"/>
          <w:sz w:val="24"/>
          <w:szCs w:val="24"/>
          <w:u w:val="single"/>
          <w:lang w:eastAsia="en-CA"/>
        </w:rPr>
      </w:pPr>
      <w:r w:rsidRPr="00824338">
        <w:rPr>
          <w:rFonts w:eastAsia="Calibri" w:cstheme="minorHAnsi"/>
          <w:b/>
          <w:color w:val="000000"/>
          <w:sz w:val="24"/>
          <w:szCs w:val="24"/>
          <w:u w:val="single"/>
          <w:lang w:eastAsia="en-CA"/>
        </w:rPr>
        <w:t>FAAC</w:t>
      </w:r>
      <w:r w:rsidR="00451179" w:rsidRPr="00824338">
        <w:rPr>
          <w:rFonts w:eastAsia="Calibri" w:cstheme="minorHAnsi"/>
          <w:b/>
          <w:color w:val="000000"/>
          <w:sz w:val="24"/>
          <w:szCs w:val="24"/>
          <w:u w:val="single"/>
          <w:lang w:eastAsia="en-CA"/>
        </w:rPr>
        <w:t>2</w:t>
      </w:r>
      <w:r w:rsidRPr="00824338">
        <w:rPr>
          <w:rFonts w:eastAsia="Calibri" w:cstheme="minorHAnsi"/>
          <w:b/>
          <w:color w:val="000000"/>
          <w:sz w:val="24"/>
          <w:szCs w:val="24"/>
          <w:u w:val="single"/>
          <w:lang w:eastAsia="en-CA"/>
        </w:rPr>
        <w:t>4</w:t>
      </w:r>
      <w:r w:rsidR="00A00868" w:rsidRPr="00824338">
        <w:rPr>
          <w:rFonts w:eastAsia="Calibri" w:cstheme="minorHAnsi"/>
          <w:b/>
          <w:color w:val="000000"/>
          <w:sz w:val="24"/>
          <w:szCs w:val="24"/>
          <w:u w:val="single"/>
          <w:lang w:eastAsia="en-CA"/>
        </w:rPr>
        <w:t>/</w:t>
      </w:r>
      <w:r w:rsidR="00824338" w:rsidRPr="00824338">
        <w:rPr>
          <w:rFonts w:eastAsia="Calibri" w:cstheme="minorHAnsi"/>
          <w:b/>
          <w:color w:val="000000"/>
          <w:sz w:val="24"/>
          <w:szCs w:val="24"/>
          <w:u w:val="single"/>
          <w:lang w:eastAsia="en-CA"/>
        </w:rPr>
        <w:t>09</w:t>
      </w:r>
      <w:r w:rsidR="00A00868" w:rsidRPr="00824338">
        <w:rPr>
          <w:rFonts w:eastAsia="Calibri" w:cstheme="minorHAnsi"/>
          <w:b/>
          <w:color w:val="000000"/>
          <w:sz w:val="24"/>
          <w:szCs w:val="24"/>
          <w:u w:val="single"/>
          <w:lang w:eastAsia="en-CA"/>
        </w:rPr>
        <w:t>/</w:t>
      </w:r>
      <w:r w:rsidR="00824338" w:rsidRPr="00824338">
        <w:rPr>
          <w:rFonts w:eastAsia="Calibri" w:cstheme="minorHAnsi"/>
          <w:b/>
          <w:color w:val="000000"/>
          <w:sz w:val="24"/>
          <w:szCs w:val="24"/>
          <w:u w:val="single"/>
          <w:lang w:eastAsia="en-CA"/>
        </w:rPr>
        <w:t>30</w:t>
      </w:r>
      <w:r w:rsidRPr="00824338">
        <w:rPr>
          <w:rFonts w:eastAsia="Calibri" w:cstheme="minorHAnsi"/>
          <w:b/>
          <w:color w:val="000000"/>
          <w:sz w:val="24"/>
          <w:szCs w:val="24"/>
          <w:u w:val="single"/>
          <w:lang w:eastAsia="en-CA"/>
        </w:rPr>
        <w:t xml:space="preserve"> </w:t>
      </w:r>
      <w:r w:rsidR="00A00868" w:rsidRPr="00824338">
        <w:rPr>
          <w:rFonts w:eastAsia="Calibri" w:cstheme="minorHAnsi"/>
          <w:b/>
          <w:color w:val="000000"/>
          <w:sz w:val="24"/>
          <w:szCs w:val="24"/>
          <w:u w:val="single"/>
          <w:lang w:eastAsia="en-CA"/>
        </w:rPr>
        <w:t>-</w:t>
      </w:r>
      <w:r w:rsidRPr="00824338">
        <w:rPr>
          <w:rFonts w:eastAsia="Calibri" w:cstheme="minorHAnsi"/>
          <w:b/>
          <w:color w:val="000000"/>
          <w:sz w:val="24"/>
          <w:szCs w:val="24"/>
          <w:u w:val="single"/>
          <w:lang w:eastAsia="en-CA"/>
        </w:rPr>
        <w:t xml:space="preserve"> </w:t>
      </w:r>
      <w:r w:rsidR="00824338" w:rsidRPr="00824338">
        <w:rPr>
          <w:rFonts w:eastAsia="Calibri" w:cstheme="minorHAnsi"/>
          <w:b/>
          <w:color w:val="000000"/>
          <w:sz w:val="24"/>
          <w:szCs w:val="24"/>
          <w:u w:val="single"/>
          <w:lang w:eastAsia="en-CA"/>
        </w:rPr>
        <w:t>2</w:t>
      </w:r>
    </w:p>
    <w:p w14:paraId="798128F8" w14:textId="77777777" w:rsidR="00A00868" w:rsidRPr="00824338" w:rsidRDefault="00A00868" w:rsidP="008324EE">
      <w:pPr>
        <w:spacing w:after="120" w:line="276" w:lineRule="auto"/>
        <w:ind w:firstLine="360"/>
        <w:rPr>
          <w:rFonts w:eastAsia="Calibri" w:cstheme="minorHAnsi"/>
          <w:b/>
          <w:color w:val="000000"/>
          <w:sz w:val="24"/>
          <w:szCs w:val="24"/>
          <w:lang w:eastAsia="en-CA"/>
        </w:rPr>
      </w:pPr>
      <w:r w:rsidRPr="00824338">
        <w:rPr>
          <w:rFonts w:eastAsia="Calibri" w:cstheme="minorHAnsi"/>
          <w:b/>
          <w:color w:val="000000"/>
          <w:sz w:val="24"/>
          <w:szCs w:val="24"/>
          <w:lang w:eastAsia="en-CA"/>
        </w:rPr>
        <w:t>MOVED BY:</w:t>
      </w:r>
      <w:r w:rsidRPr="00824338">
        <w:rPr>
          <w:rFonts w:eastAsia="Calibri" w:cstheme="minorHAnsi"/>
          <w:b/>
          <w:color w:val="000000"/>
          <w:sz w:val="24"/>
          <w:szCs w:val="24"/>
          <w:lang w:eastAsia="en-CA"/>
        </w:rPr>
        <w:tab/>
      </w:r>
      <w:r w:rsidR="00824338" w:rsidRPr="00824338">
        <w:rPr>
          <w:rFonts w:eastAsia="Calibri" w:cstheme="minorHAnsi"/>
          <w:b/>
          <w:color w:val="000000"/>
          <w:sz w:val="24"/>
          <w:szCs w:val="24"/>
          <w:lang w:eastAsia="en-CA"/>
        </w:rPr>
        <w:t>J. Atkinson</w:t>
      </w:r>
    </w:p>
    <w:p w14:paraId="6B0DB61D" w14:textId="77777777" w:rsidR="00A00868" w:rsidRPr="00824338" w:rsidRDefault="00A00868" w:rsidP="008324EE">
      <w:pPr>
        <w:spacing w:after="120" w:line="276" w:lineRule="auto"/>
        <w:ind w:left="360"/>
        <w:rPr>
          <w:rFonts w:eastAsia="Calibri" w:cstheme="minorHAnsi"/>
          <w:b/>
          <w:color w:val="000000"/>
          <w:sz w:val="24"/>
          <w:szCs w:val="24"/>
          <w:lang w:eastAsia="en-CA"/>
        </w:rPr>
      </w:pPr>
      <w:r w:rsidRPr="00824338">
        <w:rPr>
          <w:rFonts w:eastAsia="Calibri" w:cstheme="minorHAnsi"/>
          <w:b/>
          <w:color w:val="000000"/>
          <w:sz w:val="24"/>
          <w:szCs w:val="24"/>
          <w:lang w:eastAsia="en-CA"/>
        </w:rPr>
        <w:t xml:space="preserve">SECONDED BY: </w:t>
      </w:r>
      <w:r w:rsidRPr="00824338">
        <w:rPr>
          <w:rFonts w:eastAsia="Calibri" w:cstheme="minorHAnsi"/>
          <w:b/>
          <w:color w:val="000000"/>
          <w:sz w:val="24"/>
          <w:szCs w:val="24"/>
          <w:lang w:eastAsia="en-CA"/>
        </w:rPr>
        <w:tab/>
      </w:r>
      <w:r w:rsidR="00824338" w:rsidRPr="00824338">
        <w:rPr>
          <w:rFonts w:eastAsia="Calibri" w:cstheme="minorHAnsi"/>
          <w:b/>
          <w:color w:val="000000"/>
          <w:sz w:val="24"/>
          <w:szCs w:val="24"/>
          <w:lang w:eastAsia="en-CA"/>
        </w:rPr>
        <w:t>P. Kehoe</w:t>
      </w:r>
    </w:p>
    <w:p w14:paraId="081078D7" w14:textId="77777777" w:rsidR="00A00868" w:rsidRDefault="00A00868" w:rsidP="008324EE">
      <w:pPr>
        <w:spacing w:after="120" w:line="276" w:lineRule="auto"/>
        <w:ind w:left="360"/>
        <w:jc w:val="both"/>
        <w:rPr>
          <w:b/>
          <w:bCs/>
          <w:sz w:val="24"/>
        </w:rPr>
      </w:pPr>
      <w:r w:rsidRPr="00824338">
        <w:rPr>
          <w:b/>
          <w:bCs/>
          <w:sz w:val="24"/>
        </w:rPr>
        <w:t xml:space="preserve">Resolved, that the minutes of the </w:t>
      </w:r>
      <w:r w:rsidR="00451179" w:rsidRPr="00824338">
        <w:rPr>
          <w:b/>
          <w:bCs/>
          <w:sz w:val="24"/>
        </w:rPr>
        <w:t>Finance and Administration Advisory Committee</w:t>
      </w:r>
      <w:r w:rsidRPr="00824338">
        <w:rPr>
          <w:b/>
          <w:bCs/>
          <w:sz w:val="24"/>
        </w:rPr>
        <w:t xml:space="preserve"> Meeting held on </w:t>
      </w:r>
      <w:r w:rsidR="00FD2477" w:rsidRPr="00824338">
        <w:rPr>
          <w:b/>
          <w:bCs/>
          <w:sz w:val="24"/>
        </w:rPr>
        <w:t>March 28</w:t>
      </w:r>
      <w:r w:rsidRPr="00824338">
        <w:rPr>
          <w:b/>
          <w:bCs/>
          <w:sz w:val="24"/>
        </w:rPr>
        <w:t>, 202</w:t>
      </w:r>
      <w:r w:rsidR="00FD2477" w:rsidRPr="00824338">
        <w:rPr>
          <w:b/>
          <w:bCs/>
          <w:sz w:val="24"/>
        </w:rPr>
        <w:t>4</w:t>
      </w:r>
      <w:r w:rsidRPr="00824338">
        <w:rPr>
          <w:b/>
          <w:bCs/>
          <w:sz w:val="24"/>
        </w:rPr>
        <w:t xml:space="preserve"> be received and approved as presented.</w:t>
      </w:r>
    </w:p>
    <w:p w14:paraId="7AF87EC8" w14:textId="77777777" w:rsidR="0038685C" w:rsidRDefault="0038685C" w:rsidP="008324EE">
      <w:pPr>
        <w:spacing w:after="120" w:line="276" w:lineRule="auto"/>
        <w:ind w:left="360"/>
        <w:jc w:val="right"/>
        <w:rPr>
          <w:b/>
          <w:bCs/>
          <w:sz w:val="24"/>
        </w:rPr>
      </w:pPr>
      <w:r w:rsidRPr="005F22F8">
        <w:rPr>
          <w:b/>
          <w:bCs/>
          <w:sz w:val="24"/>
        </w:rPr>
        <w:t>“CARRIED”</w:t>
      </w:r>
    </w:p>
    <w:p w14:paraId="2A24C514" w14:textId="77777777" w:rsidR="005765E7" w:rsidRDefault="005765E7" w:rsidP="005765E7">
      <w:pPr>
        <w:pStyle w:val="ListParagraph"/>
        <w:numPr>
          <w:ilvl w:val="0"/>
          <w:numId w:val="1"/>
        </w:numPr>
        <w:spacing w:after="120" w:line="276" w:lineRule="auto"/>
        <w:ind w:left="0" w:firstLine="0"/>
        <w:rPr>
          <w:rFonts w:eastAsia="Calibri" w:cstheme="minorHAnsi"/>
          <w:color w:val="000000"/>
          <w:sz w:val="24"/>
          <w:szCs w:val="24"/>
          <w:u w:val="single"/>
          <w:lang w:val="en-CA" w:eastAsia="en-CA"/>
        </w:rPr>
      </w:pPr>
      <w:r w:rsidRPr="00824338">
        <w:rPr>
          <w:rFonts w:eastAsia="Calibri" w:cstheme="minorHAnsi"/>
          <w:color w:val="000000"/>
          <w:sz w:val="24"/>
          <w:szCs w:val="24"/>
          <w:u w:val="single"/>
          <w:lang w:val="en-CA" w:eastAsia="en-CA"/>
        </w:rPr>
        <w:t>Job Evaluation &amp; Implementation Report, Report 3439/24, Sally McIntyre</w:t>
      </w:r>
      <w:r w:rsidR="004A56A2">
        <w:rPr>
          <w:rFonts w:eastAsia="Calibri" w:cstheme="minorHAnsi"/>
          <w:color w:val="000000"/>
          <w:sz w:val="24"/>
          <w:szCs w:val="24"/>
          <w:u w:val="single"/>
          <w:lang w:val="en-CA" w:eastAsia="en-CA"/>
        </w:rPr>
        <w:t>.</w:t>
      </w:r>
    </w:p>
    <w:p w14:paraId="5FA96502" w14:textId="77777777" w:rsidR="00B05103" w:rsidRDefault="00513BF7" w:rsidP="00B05103">
      <w:pPr>
        <w:pStyle w:val="ListParagraph"/>
        <w:spacing w:after="240" w:line="276" w:lineRule="auto"/>
        <w:ind w:left="0"/>
        <w:rPr>
          <w:rFonts w:eastAsia="Calibri" w:cstheme="minorHAnsi"/>
          <w:color w:val="000000"/>
          <w:sz w:val="24"/>
          <w:szCs w:val="24"/>
          <w:lang w:val="en-CA" w:eastAsia="en-CA"/>
        </w:rPr>
      </w:pPr>
      <w:r w:rsidRPr="00513BF7">
        <w:rPr>
          <w:rFonts w:eastAsia="Calibri" w:cstheme="minorHAnsi"/>
          <w:color w:val="000000"/>
          <w:sz w:val="24"/>
          <w:szCs w:val="24"/>
          <w:lang w:val="en-CA" w:eastAsia="en-CA"/>
        </w:rPr>
        <w:t>S. McIntyre reviewed the ongoing job evaluation process at MVCA</w:t>
      </w:r>
      <w:r w:rsidR="00DB771C">
        <w:rPr>
          <w:rFonts w:eastAsia="Calibri" w:cstheme="minorHAnsi"/>
          <w:color w:val="000000"/>
          <w:sz w:val="24"/>
          <w:szCs w:val="24"/>
          <w:lang w:val="en-CA" w:eastAsia="en-CA"/>
        </w:rPr>
        <w:t xml:space="preserve">.  She noted the 6 positions that were evaluated: Biologist, Environmental Planner, Regulations Officer, Site Supervisor, Stewardship Coordinator and Treasurer. </w:t>
      </w:r>
      <w:r>
        <w:rPr>
          <w:rFonts w:eastAsia="Calibri" w:cstheme="minorHAnsi"/>
          <w:color w:val="000000"/>
          <w:sz w:val="24"/>
          <w:szCs w:val="24"/>
          <w:lang w:val="en-CA" w:eastAsia="en-CA"/>
        </w:rPr>
        <w:t xml:space="preserve">The review process involves the MVCA management team and a third-party advisor, Joanne Glaser from Cornerstone to ensure transparency and fairness. </w:t>
      </w:r>
      <w:r w:rsidR="00DB771C">
        <w:rPr>
          <w:rFonts w:eastAsia="Calibri" w:cstheme="minorHAnsi"/>
          <w:color w:val="000000"/>
          <w:sz w:val="24"/>
          <w:szCs w:val="24"/>
          <w:lang w:val="en-CA" w:eastAsia="en-CA"/>
        </w:rPr>
        <w:t xml:space="preserve"> J. Glaser’s report will be tabled with the committee in-camera. </w:t>
      </w:r>
    </w:p>
    <w:p w14:paraId="0094E847" w14:textId="77777777" w:rsidR="00287B92" w:rsidRPr="00B05103" w:rsidRDefault="00287B92" w:rsidP="00B05103">
      <w:pPr>
        <w:pStyle w:val="ListParagraph"/>
        <w:spacing w:after="240" w:line="276" w:lineRule="auto"/>
        <w:ind w:left="0"/>
        <w:rPr>
          <w:rFonts w:eastAsia="Calibri" w:cstheme="minorHAnsi"/>
          <w:color w:val="000000"/>
          <w:sz w:val="24"/>
          <w:szCs w:val="24"/>
          <w:lang w:val="en-CA" w:eastAsia="en-CA"/>
        </w:rPr>
      </w:pPr>
    </w:p>
    <w:p w14:paraId="6B9FAA81" w14:textId="77777777" w:rsidR="00B05103" w:rsidRPr="00B05103" w:rsidRDefault="00B05103" w:rsidP="00287B92">
      <w:pPr>
        <w:pStyle w:val="ListParagraph"/>
        <w:numPr>
          <w:ilvl w:val="0"/>
          <w:numId w:val="1"/>
        </w:numPr>
        <w:spacing w:before="240" w:after="120" w:line="276" w:lineRule="auto"/>
        <w:ind w:left="709" w:hanging="709"/>
        <w:rPr>
          <w:rFonts w:eastAsia="Calibri" w:cstheme="minorHAnsi"/>
          <w:color w:val="000000"/>
          <w:sz w:val="24"/>
          <w:szCs w:val="24"/>
          <w:lang w:eastAsia="en-CA"/>
        </w:rPr>
      </w:pPr>
      <w:r w:rsidRPr="00B05103">
        <w:rPr>
          <w:rFonts w:eastAsia="Calibri" w:cstheme="minorHAnsi"/>
          <w:color w:val="000000"/>
          <w:sz w:val="24"/>
          <w:szCs w:val="24"/>
          <w:u w:val="single"/>
          <w:lang w:eastAsia="en-CA"/>
        </w:rPr>
        <w:t>Salary Review, Report 3440/24, Sally McIntyre &amp; Stacy Millard.</w:t>
      </w:r>
    </w:p>
    <w:p w14:paraId="675D1857" w14:textId="77777777" w:rsidR="005765E7" w:rsidRDefault="00DB771C" w:rsidP="005765E7">
      <w:pPr>
        <w:spacing w:after="120" w:line="276" w:lineRule="auto"/>
        <w:rPr>
          <w:rFonts w:eastAsia="Calibri" w:cstheme="minorHAnsi"/>
          <w:color w:val="000000"/>
          <w:sz w:val="24"/>
          <w:szCs w:val="24"/>
          <w:lang w:eastAsia="en-CA"/>
        </w:rPr>
      </w:pPr>
      <w:r w:rsidRPr="00DB771C">
        <w:rPr>
          <w:rFonts w:eastAsia="Calibri" w:cstheme="minorHAnsi"/>
          <w:color w:val="000000"/>
          <w:sz w:val="24"/>
          <w:szCs w:val="24"/>
          <w:lang w:eastAsia="en-CA"/>
        </w:rPr>
        <w:t>S. McIntyre described the market review process. The process includes comparing MVCA positions with those of similar organizations to ensure fair compensation</w:t>
      </w:r>
      <w:r w:rsidR="0040264F">
        <w:rPr>
          <w:rFonts w:eastAsia="Calibri" w:cstheme="minorHAnsi"/>
          <w:color w:val="000000"/>
          <w:sz w:val="24"/>
          <w:szCs w:val="24"/>
          <w:lang w:eastAsia="en-CA"/>
        </w:rPr>
        <w:t xml:space="preserve">.  She highlighted that organizations with engineering and dam operations were included in the comparison.  She noted that the City of Ottawa provided valuable feedback on comparable jobs within the organization. </w:t>
      </w:r>
    </w:p>
    <w:p w14:paraId="797BA22F" w14:textId="77777777" w:rsidR="0040264F" w:rsidRDefault="0040264F" w:rsidP="005765E7">
      <w:pPr>
        <w:spacing w:after="120" w:line="276" w:lineRule="auto"/>
        <w:rPr>
          <w:rFonts w:eastAsia="Calibri" w:cstheme="minorHAnsi"/>
          <w:color w:val="000000"/>
          <w:sz w:val="24"/>
          <w:szCs w:val="24"/>
          <w:lang w:eastAsia="en-CA"/>
        </w:rPr>
      </w:pPr>
      <w:r>
        <w:rPr>
          <w:rFonts w:eastAsia="Calibri" w:cstheme="minorHAnsi"/>
          <w:color w:val="000000"/>
          <w:sz w:val="24"/>
          <w:szCs w:val="24"/>
          <w:lang w:eastAsia="en-CA"/>
        </w:rPr>
        <w:t xml:space="preserve">The committee moved into in-camera discussions for items 2 and 3. </w:t>
      </w:r>
    </w:p>
    <w:p w14:paraId="1709EA73" w14:textId="77777777" w:rsidR="0003275F" w:rsidRPr="00824338" w:rsidRDefault="00A16420" w:rsidP="0003275F">
      <w:pPr>
        <w:spacing w:after="120" w:line="276" w:lineRule="auto"/>
        <w:ind w:firstLine="284"/>
        <w:rPr>
          <w:rFonts w:eastAsia="Calibri" w:cstheme="minorHAnsi"/>
          <w:b/>
          <w:color w:val="000000"/>
          <w:sz w:val="24"/>
          <w:szCs w:val="24"/>
          <w:u w:val="single"/>
          <w:lang w:eastAsia="en-CA"/>
        </w:rPr>
      </w:pPr>
      <w:r w:rsidRPr="00824338">
        <w:rPr>
          <w:rFonts w:eastAsia="Calibri" w:cstheme="minorHAnsi"/>
          <w:b/>
          <w:color w:val="000000"/>
          <w:sz w:val="24"/>
          <w:szCs w:val="24"/>
          <w:u w:val="single"/>
          <w:lang w:eastAsia="en-CA"/>
        </w:rPr>
        <w:t>FAAC</w:t>
      </w:r>
      <w:r w:rsidR="0003275F" w:rsidRPr="00824338">
        <w:rPr>
          <w:rFonts w:eastAsia="Calibri" w:cstheme="minorHAnsi"/>
          <w:b/>
          <w:color w:val="000000"/>
          <w:sz w:val="24"/>
          <w:szCs w:val="24"/>
          <w:u w:val="single"/>
          <w:lang w:eastAsia="en-CA"/>
        </w:rPr>
        <w:t>2</w:t>
      </w:r>
      <w:r w:rsidRPr="00824338">
        <w:rPr>
          <w:rFonts w:eastAsia="Calibri" w:cstheme="minorHAnsi"/>
          <w:b/>
          <w:color w:val="000000"/>
          <w:sz w:val="24"/>
          <w:szCs w:val="24"/>
          <w:u w:val="single"/>
          <w:lang w:eastAsia="en-CA"/>
        </w:rPr>
        <w:t>4</w:t>
      </w:r>
      <w:r w:rsidR="0003275F" w:rsidRPr="00824338">
        <w:rPr>
          <w:rFonts w:eastAsia="Calibri" w:cstheme="minorHAnsi"/>
          <w:b/>
          <w:color w:val="000000"/>
          <w:sz w:val="24"/>
          <w:szCs w:val="24"/>
          <w:u w:val="single"/>
          <w:lang w:eastAsia="en-CA"/>
        </w:rPr>
        <w:t>/</w:t>
      </w:r>
      <w:r w:rsidR="00824338" w:rsidRPr="00824338">
        <w:rPr>
          <w:rFonts w:eastAsia="Calibri" w:cstheme="minorHAnsi"/>
          <w:b/>
          <w:color w:val="000000"/>
          <w:sz w:val="24"/>
          <w:szCs w:val="24"/>
          <w:u w:val="single"/>
          <w:lang w:eastAsia="en-CA"/>
        </w:rPr>
        <w:t>09</w:t>
      </w:r>
      <w:r w:rsidR="0003275F" w:rsidRPr="00824338">
        <w:rPr>
          <w:rFonts w:eastAsia="Calibri" w:cstheme="minorHAnsi"/>
          <w:b/>
          <w:color w:val="000000"/>
          <w:sz w:val="24"/>
          <w:szCs w:val="24"/>
          <w:u w:val="single"/>
          <w:lang w:eastAsia="en-CA"/>
        </w:rPr>
        <w:t>/</w:t>
      </w:r>
      <w:r w:rsidR="00824338" w:rsidRPr="00824338">
        <w:rPr>
          <w:rFonts w:eastAsia="Calibri" w:cstheme="minorHAnsi"/>
          <w:b/>
          <w:color w:val="000000"/>
          <w:sz w:val="24"/>
          <w:szCs w:val="24"/>
          <w:u w:val="single"/>
          <w:lang w:eastAsia="en-CA"/>
        </w:rPr>
        <w:t>30 - 3</w:t>
      </w:r>
    </w:p>
    <w:p w14:paraId="7273FD8A" w14:textId="77777777" w:rsidR="005D00A0" w:rsidRPr="00824338" w:rsidRDefault="005D00A0" w:rsidP="008324EE">
      <w:pPr>
        <w:spacing w:after="120" w:line="276" w:lineRule="auto"/>
        <w:ind w:left="284"/>
        <w:rPr>
          <w:rFonts w:eastAsia="Calibri" w:cstheme="minorHAnsi"/>
          <w:b/>
          <w:color w:val="000000"/>
          <w:sz w:val="24"/>
          <w:szCs w:val="24"/>
          <w:lang w:eastAsia="en-CA"/>
        </w:rPr>
      </w:pPr>
      <w:r w:rsidRPr="00824338">
        <w:rPr>
          <w:rFonts w:eastAsia="Calibri" w:cstheme="minorHAnsi"/>
          <w:b/>
          <w:color w:val="000000"/>
          <w:sz w:val="24"/>
          <w:szCs w:val="24"/>
          <w:lang w:eastAsia="en-CA"/>
        </w:rPr>
        <w:t xml:space="preserve">MOVED BY: </w:t>
      </w:r>
      <w:r w:rsidRPr="00824338">
        <w:rPr>
          <w:rFonts w:eastAsia="Calibri" w:cstheme="minorHAnsi"/>
          <w:b/>
          <w:color w:val="000000"/>
          <w:sz w:val="24"/>
          <w:szCs w:val="24"/>
          <w:lang w:eastAsia="en-CA"/>
        </w:rPr>
        <w:tab/>
      </w:r>
      <w:r w:rsidR="0040264F">
        <w:rPr>
          <w:rFonts w:eastAsia="Calibri" w:cstheme="minorHAnsi"/>
          <w:b/>
          <w:color w:val="000000"/>
          <w:sz w:val="24"/>
          <w:szCs w:val="24"/>
          <w:lang w:eastAsia="en-CA"/>
        </w:rPr>
        <w:t>M. Souter</w:t>
      </w:r>
    </w:p>
    <w:p w14:paraId="66D28713" w14:textId="77777777" w:rsidR="005D00A0" w:rsidRPr="00824338" w:rsidRDefault="005D00A0" w:rsidP="008324EE">
      <w:pPr>
        <w:spacing w:after="120" w:line="276" w:lineRule="auto"/>
        <w:ind w:left="284"/>
        <w:rPr>
          <w:rFonts w:eastAsia="Calibri" w:cstheme="minorHAnsi"/>
          <w:b/>
          <w:color w:val="000000"/>
          <w:sz w:val="24"/>
          <w:szCs w:val="24"/>
          <w:lang w:eastAsia="en-CA"/>
        </w:rPr>
      </w:pPr>
      <w:r w:rsidRPr="00824338">
        <w:rPr>
          <w:rFonts w:eastAsia="Calibri" w:cstheme="minorHAnsi"/>
          <w:b/>
          <w:color w:val="000000"/>
          <w:sz w:val="24"/>
          <w:szCs w:val="24"/>
          <w:lang w:eastAsia="en-CA"/>
        </w:rPr>
        <w:t xml:space="preserve">SECONDED BY: </w:t>
      </w:r>
      <w:r w:rsidRPr="00824338">
        <w:rPr>
          <w:rFonts w:eastAsia="Calibri" w:cstheme="minorHAnsi"/>
          <w:b/>
          <w:color w:val="000000"/>
          <w:sz w:val="24"/>
          <w:szCs w:val="24"/>
          <w:lang w:eastAsia="en-CA"/>
        </w:rPr>
        <w:tab/>
      </w:r>
      <w:r w:rsidR="0040264F">
        <w:rPr>
          <w:rFonts w:eastAsia="Calibri" w:cstheme="minorHAnsi"/>
          <w:b/>
          <w:color w:val="000000"/>
          <w:sz w:val="24"/>
          <w:szCs w:val="24"/>
          <w:lang w:eastAsia="en-CA"/>
        </w:rPr>
        <w:t>R. Huetl</w:t>
      </w:r>
    </w:p>
    <w:p w14:paraId="3594CC21" w14:textId="77777777" w:rsidR="00A16420" w:rsidRPr="00824338" w:rsidRDefault="00A16420" w:rsidP="00A16420">
      <w:pPr>
        <w:spacing w:after="120" w:line="276" w:lineRule="auto"/>
        <w:ind w:left="284"/>
        <w:rPr>
          <w:rFonts w:eastAsia="Calibri" w:cstheme="minorHAnsi"/>
          <w:b/>
          <w:color w:val="000000"/>
          <w:sz w:val="24"/>
          <w:szCs w:val="24"/>
          <w:lang w:eastAsia="en-CA"/>
        </w:rPr>
      </w:pPr>
      <w:r w:rsidRPr="00824338">
        <w:rPr>
          <w:rFonts w:eastAsia="Calibri" w:cstheme="minorHAnsi"/>
          <w:b/>
          <w:color w:val="000000"/>
          <w:sz w:val="24"/>
          <w:szCs w:val="24"/>
          <w:lang w:eastAsia="en-CA"/>
        </w:rPr>
        <w:lastRenderedPageBreak/>
        <w:t>Resolved, That the Finance and Administration Advisory Committe</w:t>
      </w:r>
      <w:r w:rsidR="00824338" w:rsidRPr="00824338">
        <w:rPr>
          <w:rFonts w:eastAsia="Calibri" w:cstheme="minorHAnsi"/>
          <w:b/>
          <w:color w:val="000000"/>
          <w:sz w:val="24"/>
          <w:szCs w:val="24"/>
          <w:lang w:eastAsia="en-CA"/>
        </w:rPr>
        <w:t xml:space="preserve">e move to in-camera session for discussion of the following matter: </w:t>
      </w:r>
    </w:p>
    <w:p w14:paraId="2867DADE" w14:textId="77777777" w:rsidR="00824338" w:rsidRPr="00824338" w:rsidRDefault="00824338" w:rsidP="00824338">
      <w:pPr>
        <w:pStyle w:val="ListParagraph"/>
        <w:numPr>
          <w:ilvl w:val="0"/>
          <w:numId w:val="8"/>
        </w:numPr>
        <w:spacing w:after="120" w:line="276" w:lineRule="auto"/>
        <w:rPr>
          <w:rFonts w:eastAsia="Calibri" w:cstheme="minorHAnsi"/>
          <w:b/>
          <w:color w:val="000000"/>
          <w:sz w:val="24"/>
          <w:szCs w:val="24"/>
          <w:lang w:eastAsia="en-CA"/>
        </w:rPr>
      </w:pPr>
      <w:proofErr w:type="spellStart"/>
      <w:r w:rsidRPr="00824338">
        <w:rPr>
          <w:rFonts w:eastAsia="Calibri" w:cstheme="minorHAnsi"/>
          <w:b/>
          <w:color w:val="000000"/>
          <w:sz w:val="24"/>
          <w:szCs w:val="24"/>
          <w:lang w:eastAsia="en-CA"/>
        </w:rPr>
        <w:t>Labour</w:t>
      </w:r>
      <w:proofErr w:type="spellEnd"/>
      <w:r w:rsidRPr="00824338">
        <w:rPr>
          <w:rFonts w:eastAsia="Calibri" w:cstheme="minorHAnsi"/>
          <w:b/>
          <w:color w:val="000000"/>
          <w:sz w:val="24"/>
          <w:szCs w:val="24"/>
          <w:lang w:eastAsia="en-CA"/>
        </w:rPr>
        <w:t xml:space="preserve"> relations or employee negotiations.</w:t>
      </w:r>
    </w:p>
    <w:p w14:paraId="33443810" w14:textId="77777777" w:rsidR="00824338" w:rsidRPr="00824338" w:rsidRDefault="00824338" w:rsidP="00824338">
      <w:pPr>
        <w:spacing w:after="120" w:line="276" w:lineRule="auto"/>
        <w:ind w:left="284"/>
        <w:rPr>
          <w:rFonts w:eastAsia="Calibri" w:cstheme="minorHAnsi"/>
          <w:b/>
          <w:color w:val="000000"/>
          <w:sz w:val="24"/>
          <w:szCs w:val="24"/>
          <w:lang w:eastAsia="en-CA"/>
        </w:rPr>
      </w:pPr>
      <w:r w:rsidRPr="00824338">
        <w:rPr>
          <w:rFonts w:eastAsia="Calibri" w:cstheme="minorHAnsi"/>
          <w:b/>
          <w:color w:val="000000"/>
          <w:sz w:val="24"/>
          <w:szCs w:val="24"/>
          <w:lang w:eastAsia="en-CA"/>
        </w:rPr>
        <w:t>And further resolved, That:</w:t>
      </w:r>
    </w:p>
    <w:p w14:paraId="5B27873E" w14:textId="77777777" w:rsidR="00824338" w:rsidRPr="00824338" w:rsidRDefault="00824338" w:rsidP="00824338">
      <w:pPr>
        <w:pStyle w:val="ListParagraph"/>
        <w:numPr>
          <w:ilvl w:val="0"/>
          <w:numId w:val="8"/>
        </w:numPr>
        <w:spacing w:after="120" w:line="276" w:lineRule="auto"/>
        <w:rPr>
          <w:rFonts w:eastAsia="Calibri" w:cstheme="minorHAnsi"/>
          <w:b/>
          <w:color w:val="000000"/>
          <w:sz w:val="24"/>
          <w:szCs w:val="24"/>
          <w:lang w:eastAsia="en-CA"/>
        </w:rPr>
      </w:pPr>
      <w:r w:rsidRPr="00824338">
        <w:rPr>
          <w:rFonts w:eastAsia="Calibri" w:cstheme="minorHAnsi"/>
          <w:b/>
          <w:color w:val="000000"/>
          <w:sz w:val="24"/>
          <w:szCs w:val="24"/>
          <w:lang w:eastAsia="en-CA"/>
        </w:rPr>
        <w:t>Sally McIntyre remain in the room</w:t>
      </w:r>
    </w:p>
    <w:p w14:paraId="167C2FAA" w14:textId="77777777" w:rsidR="00BC4C3D" w:rsidRPr="00824338" w:rsidRDefault="00A16420" w:rsidP="00824338">
      <w:pPr>
        <w:spacing w:after="120" w:line="276" w:lineRule="auto"/>
        <w:ind w:left="360"/>
        <w:jc w:val="right"/>
        <w:rPr>
          <w:b/>
          <w:sz w:val="24"/>
        </w:rPr>
      </w:pPr>
      <w:r w:rsidRPr="005D00A0">
        <w:rPr>
          <w:b/>
          <w:sz w:val="24"/>
        </w:rPr>
        <w:t xml:space="preserve"> </w:t>
      </w:r>
      <w:r w:rsidR="005D00A0" w:rsidRPr="005D00A0">
        <w:rPr>
          <w:b/>
          <w:sz w:val="24"/>
        </w:rPr>
        <w:t>“CARRIED”</w:t>
      </w:r>
    </w:p>
    <w:p w14:paraId="353D53F1" w14:textId="77777777" w:rsidR="0003275F" w:rsidRPr="00824338" w:rsidRDefault="00A16420" w:rsidP="0003275F">
      <w:pPr>
        <w:spacing w:after="120" w:line="276" w:lineRule="auto"/>
        <w:ind w:firstLine="284"/>
        <w:rPr>
          <w:rFonts w:eastAsia="Calibri" w:cstheme="minorHAnsi"/>
          <w:b/>
          <w:color w:val="000000"/>
          <w:sz w:val="24"/>
          <w:szCs w:val="24"/>
          <w:u w:val="single"/>
          <w:lang w:eastAsia="en-CA"/>
        </w:rPr>
      </w:pPr>
      <w:r w:rsidRPr="00824338">
        <w:rPr>
          <w:rFonts w:eastAsia="Calibri" w:cstheme="minorHAnsi"/>
          <w:b/>
          <w:color w:val="000000"/>
          <w:sz w:val="24"/>
          <w:szCs w:val="24"/>
          <w:u w:val="single"/>
          <w:lang w:eastAsia="en-CA"/>
        </w:rPr>
        <w:t>FAAC</w:t>
      </w:r>
      <w:r w:rsidR="0003275F" w:rsidRPr="00824338">
        <w:rPr>
          <w:rFonts w:eastAsia="Calibri" w:cstheme="minorHAnsi"/>
          <w:b/>
          <w:color w:val="000000"/>
          <w:sz w:val="24"/>
          <w:szCs w:val="24"/>
          <w:u w:val="single"/>
          <w:lang w:eastAsia="en-CA"/>
        </w:rPr>
        <w:t>2</w:t>
      </w:r>
      <w:r w:rsidRPr="00824338">
        <w:rPr>
          <w:rFonts w:eastAsia="Calibri" w:cstheme="minorHAnsi"/>
          <w:b/>
          <w:color w:val="000000"/>
          <w:sz w:val="24"/>
          <w:szCs w:val="24"/>
          <w:u w:val="single"/>
          <w:lang w:eastAsia="en-CA"/>
        </w:rPr>
        <w:t>4</w:t>
      </w:r>
      <w:r w:rsidR="0003275F" w:rsidRPr="00824338">
        <w:rPr>
          <w:rFonts w:eastAsia="Calibri" w:cstheme="minorHAnsi"/>
          <w:b/>
          <w:color w:val="000000"/>
          <w:sz w:val="24"/>
          <w:szCs w:val="24"/>
          <w:u w:val="single"/>
          <w:lang w:eastAsia="en-CA"/>
        </w:rPr>
        <w:t>/</w:t>
      </w:r>
      <w:r w:rsidR="00824338" w:rsidRPr="00824338">
        <w:rPr>
          <w:rFonts w:eastAsia="Calibri" w:cstheme="minorHAnsi"/>
          <w:b/>
          <w:color w:val="000000"/>
          <w:sz w:val="24"/>
          <w:szCs w:val="24"/>
          <w:u w:val="single"/>
          <w:lang w:eastAsia="en-CA"/>
        </w:rPr>
        <w:t>09</w:t>
      </w:r>
      <w:r w:rsidR="0003275F" w:rsidRPr="00824338">
        <w:rPr>
          <w:rFonts w:eastAsia="Calibri" w:cstheme="minorHAnsi"/>
          <w:b/>
          <w:color w:val="000000"/>
          <w:sz w:val="24"/>
          <w:szCs w:val="24"/>
          <w:u w:val="single"/>
          <w:lang w:eastAsia="en-CA"/>
        </w:rPr>
        <w:t>/</w:t>
      </w:r>
      <w:r w:rsidR="00824338" w:rsidRPr="00824338">
        <w:rPr>
          <w:rFonts w:eastAsia="Calibri" w:cstheme="minorHAnsi"/>
          <w:b/>
          <w:color w:val="000000"/>
          <w:sz w:val="24"/>
          <w:szCs w:val="24"/>
          <w:u w:val="single"/>
          <w:lang w:eastAsia="en-CA"/>
        </w:rPr>
        <w:t xml:space="preserve">30 </w:t>
      </w:r>
      <w:r w:rsidR="0003275F" w:rsidRPr="00824338">
        <w:rPr>
          <w:rFonts w:eastAsia="Calibri" w:cstheme="minorHAnsi"/>
          <w:b/>
          <w:color w:val="000000"/>
          <w:sz w:val="24"/>
          <w:szCs w:val="24"/>
          <w:u w:val="single"/>
          <w:lang w:eastAsia="en-CA"/>
        </w:rPr>
        <w:t>-</w:t>
      </w:r>
      <w:r w:rsidR="00824338" w:rsidRPr="00824338">
        <w:rPr>
          <w:rFonts w:eastAsia="Calibri" w:cstheme="minorHAnsi"/>
          <w:b/>
          <w:color w:val="000000"/>
          <w:sz w:val="24"/>
          <w:szCs w:val="24"/>
          <w:u w:val="single"/>
          <w:lang w:eastAsia="en-CA"/>
        </w:rPr>
        <w:t xml:space="preserve"> 4</w:t>
      </w:r>
    </w:p>
    <w:p w14:paraId="0CCA0D76" w14:textId="77777777" w:rsidR="00793FFB" w:rsidRPr="00824338" w:rsidRDefault="00793FFB" w:rsidP="00793FFB">
      <w:pPr>
        <w:spacing w:after="120" w:line="276" w:lineRule="auto"/>
        <w:ind w:left="284"/>
        <w:rPr>
          <w:rFonts w:eastAsia="Calibri" w:cstheme="minorHAnsi"/>
          <w:b/>
          <w:color w:val="000000"/>
          <w:sz w:val="24"/>
          <w:szCs w:val="24"/>
          <w:lang w:eastAsia="en-CA"/>
        </w:rPr>
      </w:pPr>
      <w:r w:rsidRPr="00824338">
        <w:rPr>
          <w:rFonts w:eastAsia="Calibri" w:cstheme="minorHAnsi"/>
          <w:b/>
          <w:color w:val="000000"/>
          <w:sz w:val="24"/>
          <w:szCs w:val="24"/>
          <w:lang w:eastAsia="en-CA"/>
        </w:rPr>
        <w:t>MOVED BY:</w:t>
      </w:r>
      <w:r w:rsidRPr="00824338">
        <w:rPr>
          <w:rFonts w:eastAsia="Calibri" w:cstheme="minorHAnsi"/>
          <w:b/>
          <w:color w:val="000000"/>
          <w:sz w:val="24"/>
          <w:szCs w:val="24"/>
          <w:lang w:eastAsia="en-CA"/>
        </w:rPr>
        <w:tab/>
      </w:r>
      <w:r w:rsidR="00824338" w:rsidRPr="00824338">
        <w:rPr>
          <w:rFonts w:eastAsia="Calibri" w:cstheme="minorHAnsi"/>
          <w:b/>
          <w:color w:val="000000"/>
          <w:sz w:val="24"/>
          <w:szCs w:val="24"/>
          <w:lang w:eastAsia="en-CA"/>
        </w:rPr>
        <w:t>P. Kehoe</w:t>
      </w:r>
    </w:p>
    <w:p w14:paraId="3E73113A" w14:textId="77777777" w:rsidR="00793FFB" w:rsidRDefault="00793FFB" w:rsidP="00793FFB">
      <w:pPr>
        <w:spacing w:after="120" w:line="276" w:lineRule="auto"/>
        <w:ind w:left="284"/>
        <w:rPr>
          <w:rFonts w:eastAsia="Calibri" w:cstheme="minorHAnsi"/>
          <w:b/>
          <w:color w:val="000000"/>
          <w:sz w:val="24"/>
          <w:szCs w:val="24"/>
          <w:lang w:eastAsia="en-CA"/>
        </w:rPr>
      </w:pPr>
      <w:r w:rsidRPr="00824338">
        <w:rPr>
          <w:rFonts w:eastAsia="Calibri" w:cstheme="minorHAnsi"/>
          <w:b/>
          <w:color w:val="000000"/>
          <w:sz w:val="24"/>
          <w:szCs w:val="24"/>
          <w:lang w:eastAsia="en-CA"/>
        </w:rPr>
        <w:t xml:space="preserve">SECONDED BY: </w:t>
      </w:r>
      <w:r w:rsidRPr="00824338">
        <w:rPr>
          <w:rFonts w:eastAsia="Calibri" w:cstheme="minorHAnsi"/>
          <w:b/>
          <w:color w:val="000000"/>
          <w:sz w:val="24"/>
          <w:szCs w:val="24"/>
          <w:lang w:eastAsia="en-CA"/>
        </w:rPr>
        <w:tab/>
      </w:r>
      <w:r w:rsidR="00824338" w:rsidRPr="00824338">
        <w:rPr>
          <w:rFonts w:eastAsia="Calibri" w:cstheme="minorHAnsi"/>
          <w:b/>
          <w:color w:val="000000"/>
          <w:sz w:val="24"/>
          <w:szCs w:val="24"/>
          <w:lang w:eastAsia="en-CA"/>
        </w:rPr>
        <w:t>R. Huetl</w:t>
      </w:r>
    </w:p>
    <w:p w14:paraId="5F68C219" w14:textId="77777777" w:rsidR="00A16420" w:rsidRDefault="00A16420" w:rsidP="00A16420">
      <w:pPr>
        <w:spacing w:after="120" w:line="276" w:lineRule="auto"/>
        <w:ind w:left="284"/>
        <w:rPr>
          <w:rFonts w:eastAsia="Calibri" w:cstheme="minorHAnsi"/>
          <w:b/>
          <w:color w:val="000000"/>
          <w:sz w:val="24"/>
          <w:szCs w:val="24"/>
          <w:lang w:eastAsia="en-CA"/>
        </w:rPr>
      </w:pPr>
      <w:r>
        <w:rPr>
          <w:rFonts w:eastAsia="Calibri" w:cstheme="minorHAnsi"/>
          <w:b/>
          <w:color w:val="000000"/>
          <w:sz w:val="24"/>
          <w:szCs w:val="24"/>
          <w:lang w:eastAsia="en-CA"/>
        </w:rPr>
        <w:t xml:space="preserve">Resolved, </w:t>
      </w:r>
      <w:r w:rsidRPr="00592AAD">
        <w:rPr>
          <w:rFonts w:eastAsia="Calibri" w:cstheme="minorHAnsi"/>
          <w:b/>
          <w:color w:val="000000"/>
          <w:sz w:val="24"/>
          <w:szCs w:val="24"/>
          <w:lang w:eastAsia="en-CA"/>
        </w:rPr>
        <w:t xml:space="preserve">That the </w:t>
      </w:r>
      <w:r>
        <w:rPr>
          <w:rFonts w:eastAsia="Calibri" w:cstheme="minorHAnsi"/>
          <w:b/>
          <w:color w:val="000000"/>
          <w:sz w:val="24"/>
          <w:szCs w:val="24"/>
          <w:lang w:eastAsia="en-CA"/>
        </w:rPr>
        <w:t>Finance and Administration Advisory Committee</w:t>
      </w:r>
      <w:r w:rsidR="00824338">
        <w:rPr>
          <w:rFonts w:eastAsia="Calibri" w:cstheme="minorHAnsi"/>
          <w:b/>
          <w:color w:val="000000"/>
          <w:sz w:val="24"/>
          <w:szCs w:val="24"/>
          <w:lang w:eastAsia="en-CA"/>
        </w:rPr>
        <w:t xml:space="preserve"> move out of in-camera discussions. </w:t>
      </w:r>
    </w:p>
    <w:p w14:paraId="50EB25BA" w14:textId="77777777" w:rsidR="005765E7" w:rsidRDefault="00793FFB" w:rsidP="00793FFB">
      <w:pPr>
        <w:spacing w:after="120" w:line="276" w:lineRule="auto"/>
        <w:jc w:val="right"/>
        <w:rPr>
          <w:rFonts w:eastAsia="Calibri" w:cstheme="minorHAnsi"/>
          <w:b/>
          <w:color w:val="000000"/>
          <w:sz w:val="24"/>
          <w:szCs w:val="24"/>
          <w:lang w:eastAsia="en-CA"/>
        </w:rPr>
      </w:pPr>
      <w:r>
        <w:rPr>
          <w:rFonts w:eastAsia="Calibri" w:cstheme="minorHAnsi"/>
          <w:b/>
          <w:color w:val="000000"/>
          <w:sz w:val="24"/>
          <w:szCs w:val="24"/>
          <w:lang w:eastAsia="en-CA"/>
        </w:rPr>
        <w:t xml:space="preserve"> “CARRIED”</w:t>
      </w:r>
    </w:p>
    <w:p w14:paraId="681338F1" w14:textId="77777777" w:rsidR="005765E7" w:rsidRPr="00824338" w:rsidRDefault="005765E7" w:rsidP="005765E7">
      <w:pPr>
        <w:spacing w:after="120" w:line="276" w:lineRule="auto"/>
        <w:ind w:firstLine="284"/>
        <w:rPr>
          <w:rFonts w:eastAsia="Calibri" w:cstheme="minorHAnsi"/>
          <w:b/>
          <w:color w:val="000000"/>
          <w:sz w:val="24"/>
          <w:szCs w:val="24"/>
          <w:u w:val="single"/>
          <w:lang w:eastAsia="en-CA"/>
        </w:rPr>
      </w:pPr>
      <w:r w:rsidRPr="00824338">
        <w:rPr>
          <w:rFonts w:eastAsia="Calibri" w:cstheme="minorHAnsi"/>
          <w:b/>
          <w:color w:val="000000"/>
          <w:sz w:val="24"/>
          <w:szCs w:val="24"/>
          <w:u w:val="single"/>
          <w:lang w:eastAsia="en-CA"/>
        </w:rPr>
        <w:t xml:space="preserve">FAAC24/09/30 - </w:t>
      </w:r>
      <w:r>
        <w:rPr>
          <w:rFonts w:eastAsia="Calibri" w:cstheme="minorHAnsi"/>
          <w:b/>
          <w:color w:val="000000"/>
          <w:sz w:val="24"/>
          <w:szCs w:val="24"/>
          <w:u w:val="single"/>
          <w:lang w:eastAsia="en-CA"/>
        </w:rPr>
        <w:t>5</w:t>
      </w:r>
    </w:p>
    <w:p w14:paraId="447C76BA" w14:textId="77777777" w:rsidR="005765E7" w:rsidRPr="00824338" w:rsidRDefault="005765E7" w:rsidP="005765E7">
      <w:pPr>
        <w:spacing w:after="120" w:line="276" w:lineRule="auto"/>
        <w:ind w:left="284"/>
        <w:rPr>
          <w:rFonts w:eastAsia="Calibri" w:cstheme="minorHAnsi"/>
          <w:b/>
          <w:color w:val="000000"/>
          <w:sz w:val="24"/>
          <w:szCs w:val="24"/>
          <w:lang w:eastAsia="en-CA"/>
        </w:rPr>
      </w:pPr>
      <w:r w:rsidRPr="00824338">
        <w:rPr>
          <w:rFonts w:eastAsia="Calibri" w:cstheme="minorHAnsi"/>
          <w:b/>
          <w:color w:val="000000"/>
          <w:sz w:val="24"/>
          <w:szCs w:val="24"/>
          <w:lang w:eastAsia="en-CA"/>
        </w:rPr>
        <w:t>MOVED BY:</w:t>
      </w:r>
      <w:r w:rsidRPr="00824338">
        <w:rPr>
          <w:rFonts w:eastAsia="Calibri" w:cstheme="minorHAnsi"/>
          <w:b/>
          <w:color w:val="000000"/>
          <w:sz w:val="24"/>
          <w:szCs w:val="24"/>
          <w:lang w:eastAsia="en-CA"/>
        </w:rPr>
        <w:tab/>
      </w:r>
      <w:r>
        <w:rPr>
          <w:rFonts w:eastAsia="Calibri" w:cstheme="minorHAnsi"/>
          <w:b/>
          <w:color w:val="000000"/>
          <w:sz w:val="24"/>
          <w:szCs w:val="24"/>
          <w:lang w:eastAsia="en-CA"/>
        </w:rPr>
        <w:t>M. Souter</w:t>
      </w:r>
    </w:p>
    <w:p w14:paraId="75E39D1A" w14:textId="77777777" w:rsidR="005765E7" w:rsidRDefault="005765E7" w:rsidP="005765E7">
      <w:pPr>
        <w:spacing w:after="120" w:line="276" w:lineRule="auto"/>
        <w:ind w:left="284"/>
        <w:rPr>
          <w:rFonts w:eastAsia="Calibri" w:cstheme="minorHAnsi"/>
          <w:b/>
          <w:color w:val="000000"/>
          <w:sz w:val="24"/>
          <w:szCs w:val="24"/>
          <w:lang w:eastAsia="en-CA"/>
        </w:rPr>
      </w:pPr>
      <w:r w:rsidRPr="00824338">
        <w:rPr>
          <w:rFonts w:eastAsia="Calibri" w:cstheme="minorHAnsi"/>
          <w:b/>
          <w:color w:val="000000"/>
          <w:sz w:val="24"/>
          <w:szCs w:val="24"/>
          <w:lang w:eastAsia="en-CA"/>
        </w:rPr>
        <w:t xml:space="preserve">SECONDED BY: </w:t>
      </w:r>
      <w:r w:rsidRPr="00824338">
        <w:rPr>
          <w:rFonts w:eastAsia="Calibri" w:cstheme="minorHAnsi"/>
          <w:b/>
          <w:color w:val="000000"/>
          <w:sz w:val="24"/>
          <w:szCs w:val="24"/>
          <w:lang w:eastAsia="en-CA"/>
        </w:rPr>
        <w:tab/>
        <w:t>R. Huetl</w:t>
      </w:r>
    </w:p>
    <w:p w14:paraId="380EDEFD" w14:textId="77777777" w:rsidR="005765E7" w:rsidRDefault="005765E7" w:rsidP="005765E7">
      <w:pPr>
        <w:spacing w:after="120" w:line="276" w:lineRule="auto"/>
        <w:ind w:left="284"/>
        <w:rPr>
          <w:rFonts w:eastAsia="Calibri" w:cstheme="minorHAnsi"/>
          <w:b/>
          <w:color w:val="000000"/>
          <w:sz w:val="24"/>
          <w:szCs w:val="24"/>
          <w:lang w:eastAsia="en-CA"/>
        </w:rPr>
      </w:pPr>
      <w:r>
        <w:rPr>
          <w:rFonts w:eastAsia="Calibri" w:cstheme="minorHAnsi"/>
          <w:b/>
          <w:color w:val="000000"/>
          <w:sz w:val="24"/>
          <w:szCs w:val="24"/>
          <w:lang w:eastAsia="en-CA"/>
        </w:rPr>
        <w:t xml:space="preserve">Resolved, </w:t>
      </w:r>
      <w:r w:rsidRPr="00592AAD">
        <w:rPr>
          <w:rFonts w:eastAsia="Calibri" w:cstheme="minorHAnsi"/>
          <w:b/>
          <w:color w:val="000000"/>
          <w:sz w:val="24"/>
          <w:szCs w:val="24"/>
          <w:lang w:eastAsia="en-CA"/>
        </w:rPr>
        <w:t xml:space="preserve">That the </w:t>
      </w:r>
      <w:r>
        <w:rPr>
          <w:rFonts w:eastAsia="Calibri" w:cstheme="minorHAnsi"/>
          <w:b/>
          <w:color w:val="000000"/>
          <w:sz w:val="24"/>
          <w:szCs w:val="24"/>
          <w:lang w:eastAsia="en-CA"/>
        </w:rPr>
        <w:t>Finance and Administration Advisory Committee recommend the Board of Directors approve the changes in job ratings as recommended.</w:t>
      </w:r>
    </w:p>
    <w:p w14:paraId="2D8D6328" w14:textId="77777777" w:rsidR="00793FFB" w:rsidRDefault="005765E7" w:rsidP="005765E7">
      <w:pPr>
        <w:spacing w:after="120" w:line="276" w:lineRule="auto"/>
        <w:jc w:val="right"/>
        <w:rPr>
          <w:rFonts w:eastAsia="Calibri" w:cstheme="minorHAnsi"/>
          <w:b/>
          <w:color w:val="000000"/>
          <w:sz w:val="24"/>
          <w:szCs w:val="24"/>
          <w:lang w:eastAsia="en-CA"/>
        </w:rPr>
      </w:pPr>
      <w:r>
        <w:rPr>
          <w:rFonts w:eastAsia="Calibri" w:cstheme="minorHAnsi"/>
          <w:b/>
          <w:color w:val="000000"/>
          <w:sz w:val="24"/>
          <w:szCs w:val="24"/>
          <w:lang w:eastAsia="en-CA"/>
        </w:rPr>
        <w:t xml:space="preserve"> “CARRIED” </w:t>
      </w:r>
      <w:r w:rsidRPr="00DF5C32">
        <w:rPr>
          <w:rFonts w:eastAsia="Calibri" w:cstheme="minorHAnsi"/>
          <w:b/>
          <w:color w:val="000000"/>
          <w:sz w:val="24"/>
          <w:szCs w:val="24"/>
          <w:lang w:eastAsia="en-CA"/>
        </w:rPr>
        <w:t xml:space="preserve"> </w:t>
      </w:r>
    </w:p>
    <w:p w14:paraId="2421C7CE" w14:textId="77777777" w:rsidR="009034F6" w:rsidRDefault="009034F6" w:rsidP="009034F6">
      <w:pPr>
        <w:spacing w:after="120" w:line="276" w:lineRule="auto"/>
        <w:rPr>
          <w:rFonts w:eastAsia="Calibri" w:cstheme="minorHAnsi"/>
          <w:color w:val="000000"/>
          <w:sz w:val="24"/>
          <w:szCs w:val="24"/>
          <w:lang w:eastAsia="en-CA"/>
        </w:rPr>
      </w:pPr>
      <w:r w:rsidRPr="009034F6">
        <w:rPr>
          <w:rFonts w:eastAsia="Calibri" w:cstheme="minorHAnsi"/>
          <w:color w:val="000000"/>
          <w:sz w:val="24"/>
          <w:szCs w:val="24"/>
          <w:lang w:eastAsia="en-CA"/>
        </w:rPr>
        <w:t>J. Mason explained that there is agreement that the Executive Committee will work with Cornerstone</w:t>
      </w:r>
      <w:r>
        <w:rPr>
          <w:rFonts w:eastAsia="Calibri" w:cstheme="minorHAnsi"/>
          <w:color w:val="000000"/>
          <w:sz w:val="24"/>
          <w:szCs w:val="24"/>
          <w:lang w:eastAsia="en-CA"/>
        </w:rPr>
        <w:t xml:space="preserve"> to review management compensation.</w:t>
      </w:r>
      <w:r w:rsidRPr="009034F6">
        <w:rPr>
          <w:rFonts w:eastAsia="Calibri" w:cstheme="minorHAnsi"/>
          <w:color w:val="000000"/>
          <w:sz w:val="24"/>
          <w:szCs w:val="24"/>
          <w:lang w:eastAsia="en-CA"/>
        </w:rPr>
        <w:t xml:space="preserve"> </w:t>
      </w:r>
      <w:r>
        <w:rPr>
          <w:rFonts w:eastAsia="Calibri" w:cstheme="minorHAnsi"/>
          <w:color w:val="000000"/>
          <w:sz w:val="24"/>
          <w:szCs w:val="24"/>
          <w:lang w:eastAsia="en-CA"/>
        </w:rPr>
        <w:t>R</w:t>
      </w:r>
      <w:r w:rsidRPr="009034F6">
        <w:rPr>
          <w:rFonts w:eastAsia="Calibri" w:cstheme="minorHAnsi"/>
          <w:color w:val="000000"/>
          <w:sz w:val="24"/>
          <w:szCs w:val="24"/>
          <w:lang w:eastAsia="en-CA"/>
        </w:rPr>
        <w:t>ecommendations will be tabled with the Finance and Administration Advisory Committee prior to elevation to the Board of Directors.  S. McIntyre noted that an affordable proposal from Cornerstone has been received.</w:t>
      </w:r>
    </w:p>
    <w:p w14:paraId="3EFAEE3F" w14:textId="77777777" w:rsidR="009034F6" w:rsidRPr="004A56A2" w:rsidRDefault="009034F6" w:rsidP="009034F6">
      <w:pPr>
        <w:spacing w:after="120" w:line="276" w:lineRule="auto"/>
        <w:ind w:firstLine="284"/>
        <w:rPr>
          <w:rFonts w:eastAsia="Calibri" w:cstheme="minorHAnsi"/>
          <w:b/>
          <w:color w:val="000000"/>
          <w:sz w:val="24"/>
          <w:szCs w:val="24"/>
          <w:u w:val="single"/>
          <w:lang w:eastAsia="en-CA"/>
        </w:rPr>
      </w:pPr>
      <w:r w:rsidRPr="004A56A2">
        <w:rPr>
          <w:rFonts w:eastAsia="Calibri" w:cstheme="minorHAnsi"/>
          <w:b/>
          <w:color w:val="000000"/>
          <w:sz w:val="24"/>
          <w:szCs w:val="24"/>
          <w:u w:val="single"/>
          <w:lang w:eastAsia="en-CA"/>
        </w:rPr>
        <w:t>FAAC24/09/30 - 5</w:t>
      </w:r>
    </w:p>
    <w:p w14:paraId="3B92BA82" w14:textId="77777777" w:rsidR="009034F6" w:rsidRPr="004A56A2" w:rsidRDefault="009034F6" w:rsidP="009034F6">
      <w:pPr>
        <w:spacing w:after="120" w:line="276" w:lineRule="auto"/>
        <w:ind w:left="284"/>
        <w:rPr>
          <w:rFonts w:eastAsia="Calibri" w:cstheme="minorHAnsi"/>
          <w:b/>
          <w:color w:val="000000"/>
          <w:sz w:val="24"/>
          <w:szCs w:val="24"/>
          <w:lang w:eastAsia="en-CA"/>
        </w:rPr>
      </w:pPr>
      <w:r w:rsidRPr="004A56A2">
        <w:rPr>
          <w:rFonts w:eastAsia="Calibri" w:cstheme="minorHAnsi"/>
          <w:b/>
          <w:color w:val="000000"/>
          <w:sz w:val="24"/>
          <w:szCs w:val="24"/>
          <w:lang w:eastAsia="en-CA"/>
        </w:rPr>
        <w:t>MOVED BY:</w:t>
      </w:r>
      <w:r w:rsidRPr="004A56A2">
        <w:rPr>
          <w:rFonts w:eastAsia="Calibri" w:cstheme="minorHAnsi"/>
          <w:b/>
          <w:color w:val="000000"/>
          <w:sz w:val="24"/>
          <w:szCs w:val="24"/>
          <w:lang w:eastAsia="en-CA"/>
        </w:rPr>
        <w:tab/>
        <w:t>P. Kehoe</w:t>
      </w:r>
    </w:p>
    <w:p w14:paraId="0709DBFB" w14:textId="77777777" w:rsidR="009034F6" w:rsidRPr="004A56A2" w:rsidRDefault="009034F6" w:rsidP="009034F6">
      <w:pPr>
        <w:spacing w:after="120" w:line="276" w:lineRule="auto"/>
        <w:ind w:left="284"/>
        <w:rPr>
          <w:rFonts w:eastAsia="Calibri" w:cstheme="minorHAnsi"/>
          <w:b/>
          <w:color w:val="000000"/>
          <w:sz w:val="24"/>
          <w:szCs w:val="24"/>
          <w:lang w:eastAsia="en-CA"/>
        </w:rPr>
      </w:pPr>
      <w:r w:rsidRPr="004A56A2">
        <w:rPr>
          <w:rFonts w:eastAsia="Calibri" w:cstheme="minorHAnsi"/>
          <w:b/>
          <w:color w:val="000000"/>
          <w:sz w:val="24"/>
          <w:szCs w:val="24"/>
          <w:lang w:eastAsia="en-CA"/>
        </w:rPr>
        <w:t xml:space="preserve">SECONDED BY: </w:t>
      </w:r>
      <w:r w:rsidRPr="004A56A2">
        <w:rPr>
          <w:rFonts w:eastAsia="Calibri" w:cstheme="minorHAnsi"/>
          <w:b/>
          <w:color w:val="000000"/>
          <w:sz w:val="24"/>
          <w:szCs w:val="24"/>
          <w:lang w:eastAsia="en-CA"/>
        </w:rPr>
        <w:tab/>
        <w:t>M. Souter</w:t>
      </w:r>
    </w:p>
    <w:p w14:paraId="2048DBFD" w14:textId="77777777" w:rsidR="009034F6" w:rsidRDefault="009034F6" w:rsidP="009034F6">
      <w:pPr>
        <w:spacing w:after="120" w:line="276" w:lineRule="auto"/>
        <w:ind w:left="284"/>
        <w:rPr>
          <w:rFonts w:eastAsia="Calibri" w:cstheme="minorHAnsi"/>
          <w:b/>
          <w:color w:val="000000"/>
          <w:sz w:val="24"/>
          <w:szCs w:val="24"/>
          <w:lang w:eastAsia="en-CA"/>
        </w:rPr>
      </w:pPr>
      <w:r w:rsidRPr="004A56A2">
        <w:rPr>
          <w:rFonts w:eastAsia="Calibri" w:cstheme="minorHAnsi"/>
          <w:b/>
          <w:color w:val="000000"/>
          <w:sz w:val="24"/>
          <w:szCs w:val="24"/>
          <w:lang w:eastAsia="en-CA"/>
        </w:rPr>
        <w:t>Resolved, That the Finance and Administration Advisory Committee recommend the Board</w:t>
      </w:r>
      <w:r>
        <w:rPr>
          <w:rFonts w:eastAsia="Calibri" w:cstheme="minorHAnsi"/>
          <w:b/>
          <w:color w:val="000000"/>
          <w:sz w:val="24"/>
          <w:szCs w:val="24"/>
          <w:lang w:eastAsia="en-CA"/>
        </w:rPr>
        <w:t xml:space="preserve"> of Directors appoint the Executive Committee to review management compensation.</w:t>
      </w:r>
    </w:p>
    <w:p w14:paraId="262C4E68" w14:textId="77777777" w:rsidR="009034F6" w:rsidRPr="005765E7" w:rsidRDefault="009034F6" w:rsidP="009034F6">
      <w:pPr>
        <w:spacing w:after="120" w:line="276" w:lineRule="auto"/>
        <w:jc w:val="right"/>
        <w:rPr>
          <w:rFonts w:eastAsia="Calibri" w:cstheme="minorHAnsi"/>
          <w:b/>
          <w:color w:val="000000"/>
          <w:sz w:val="24"/>
          <w:szCs w:val="24"/>
          <w:lang w:eastAsia="en-CA"/>
        </w:rPr>
      </w:pPr>
      <w:r>
        <w:rPr>
          <w:rFonts w:eastAsia="Calibri" w:cstheme="minorHAnsi"/>
          <w:b/>
          <w:color w:val="000000"/>
          <w:sz w:val="24"/>
          <w:szCs w:val="24"/>
          <w:lang w:eastAsia="en-CA"/>
        </w:rPr>
        <w:t xml:space="preserve"> “CARRIED” </w:t>
      </w:r>
      <w:r w:rsidRPr="00DF5C32">
        <w:rPr>
          <w:rFonts w:eastAsia="Calibri" w:cstheme="minorHAnsi"/>
          <w:b/>
          <w:color w:val="000000"/>
          <w:sz w:val="24"/>
          <w:szCs w:val="24"/>
          <w:lang w:eastAsia="en-CA"/>
        </w:rPr>
        <w:t xml:space="preserve"> </w:t>
      </w:r>
    </w:p>
    <w:p w14:paraId="0CC8A8ED" w14:textId="77777777" w:rsidR="00287B92" w:rsidRDefault="00287B92">
      <w:pPr>
        <w:rPr>
          <w:rFonts w:eastAsia="Calibri" w:cstheme="minorHAnsi"/>
          <w:color w:val="000000"/>
          <w:sz w:val="24"/>
          <w:szCs w:val="24"/>
          <w:u w:val="single"/>
          <w:lang w:eastAsia="en-CA"/>
        </w:rPr>
      </w:pPr>
      <w:r>
        <w:rPr>
          <w:rFonts w:eastAsia="Calibri" w:cstheme="minorHAnsi"/>
          <w:color w:val="000000"/>
          <w:sz w:val="24"/>
          <w:szCs w:val="24"/>
          <w:u w:val="single"/>
          <w:lang w:eastAsia="en-CA"/>
        </w:rPr>
        <w:br w:type="page"/>
      </w:r>
    </w:p>
    <w:p w14:paraId="090547F8" w14:textId="77777777" w:rsidR="0003275F" w:rsidRDefault="005765E7" w:rsidP="0003275F">
      <w:pPr>
        <w:pStyle w:val="ListParagraph"/>
        <w:numPr>
          <w:ilvl w:val="0"/>
          <w:numId w:val="1"/>
        </w:numPr>
        <w:spacing w:after="120" w:line="276" w:lineRule="auto"/>
        <w:ind w:left="0" w:firstLine="0"/>
        <w:rPr>
          <w:rFonts w:eastAsia="Calibri" w:cstheme="minorHAnsi"/>
          <w:color w:val="000000"/>
          <w:sz w:val="24"/>
          <w:szCs w:val="24"/>
          <w:u w:val="single"/>
          <w:lang w:val="en-CA" w:eastAsia="en-CA"/>
        </w:rPr>
      </w:pPr>
      <w:r w:rsidRPr="004A56A2">
        <w:rPr>
          <w:rFonts w:eastAsia="Calibri" w:cstheme="minorHAnsi"/>
          <w:color w:val="000000"/>
          <w:sz w:val="24"/>
          <w:szCs w:val="24"/>
          <w:u w:val="single"/>
          <w:lang w:val="en-CA" w:eastAsia="en-CA"/>
        </w:rPr>
        <w:lastRenderedPageBreak/>
        <w:t>Review of Compensatory Benefits</w:t>
      </w:r>
      <w:r w:rsidR="0003275F" w:rsidRPr="004A56A2">
        <w:rPr>
          <w:rFonts w:eastAsia="Calibri" w:cstheme="minorHAnsi"/>
          <w:color w:val="000000"/>
          <w:sz w:val="24"/>
          <w:szCs w:val="24"/>
          <w:u w:val="single"/>
          <w:lang w:val="en-CA" w:eastAsia="en-CA"/>
        </w:rPr>
        <w:t xml:space="preserve">, Report </w:t>
      </w:r>
      <w:r w:rsidRPr="004A56A2">
        <w:rPr>
          <w:rFonts w:eastAsia="Calibri" w:cstheme="minorHAnsi"/>
          <w:color w:val="000000"/>
          <w:sz w:val="24"/>
          <w:szCs w:val="24"/>
          <w:u w:val="single"/>
          <w:lang w:val="en-CA" w:eastAsia="en-CA"/>
        </w:rPr>
        <w:t>3441</w:t>
      </w:r>
      <w:r w:rsidR="0003275F" w:rsidRPr="004A56A2">
        <w:rPr>
          <w:rFonts w:eastAsia="Calibri" w:cstheme="minorHAnsi"/>
          <w:color w:val="000000"/>
          <w:sz w:val="24"/>
          <w:szCs w:val="24"/>
          <w:u w:val="single"/>
          <w:lang w:val="en-CA" w:eastAsia="en-CA"/>
        </w:rPr>
        <w:t>/2</w:t>
      </w:r>
      <w:r w:rsidRPr="004A56A2">
        <w:rPr>
          <w:rFonts w:eastAsia="Calibri" w:cstheme="minorHAnsi"/>
          <w:color w:val="000000"/>
          <w:sz w:val="24"/>
          <w:szCs w:val="24"/>
          <w:u w:val="single"/>
          <w:lang w:val="en-CA" w:eastAsia="en-CA"/>
        </w:rPr>
        <w:t>4</w:t>
      </w:r>
      <w:r w:rsidR="0003275F" w:rsidRPr="004A56A2">
        <w:rPr>
          <w:rFonts w:eastAsia="Calibri" w:cstheme="minorHAnsi"/>
          <w:color w:val="000000"/>
          <w:sz w:val="24"/>
          <w:szCs w:val="24"/>
          <w:u w:val="single"/>
          <w:lang w:val="en-CA" w:eastAsia="en-CA"/>
        </w:rPr>
        <w:t xml:space="preserve">, </w:t>
      </w:r>
      <w:r w:rsidR="004A56A2" w:rsidRPr="004A56A2">
        <w:rPr>
          <w:rFonts w:eastAsia="Calibri" w:cstheme="minorHAnsi"/>
          <w:color w:val="000000"/>
          <w:sz w:val="24"/>
          <w:szCs w:val="24"/>
          <w:u w:val="single"/>
          <w:lang w:val="en-CA" w:eastAsia="en-CA"/>
        </w:rPr>
        <w:t>Stacy Millard</w:t>
      </w:r>
      <w:r w:rsidR="004A56A2">
        <w:rPr>
          <w:rFonts w:eastAsia="Calibri" w:cstheme="minorHAnsi"/>
          <w:color w:val="000000"/>
          <w:sz w:val="24"/>
          <w:szCs w:val="24"/>
          <w:u w:val="single"/>
          <w:lang w:val="en-CA" w:eastAsia="en-CA"/>
        </w:rPr>
        <w:t>.</w:t>
      </w:r>
    </w:p>
    <w:p w14:paraId="2AA6AD97" w14:textId="77777777" w:rsidR="004A56A2" w:rsidRDefault="009034F6" w:rsidP="004A56A2">
      <w:pPr>
        <w:spacing w:after="120" w:line="276" w:lineRule="auto"/>
        <w:rPr>
          <w:rFonts w:eastAsia="Calibri" w:cstheme="minorHAnsi"/>
          <w:color w:val="000000"/>
          <w:sz w:val="24"/>
          <w:szCs w:val="24"/>
          <w:lang w:eastAsia="en-CA"/>
        </w:rPr>
      </w:pPr>
      <w:r>
        <w:rPr>
          <w:rFonts w:eastAsia="Calibri" w:cstheme="minorHAnsi"/>
          <w:color w:val="000000"/>
          <w:sz w:val="24"/>
          <w:szCs w:val="24"/>
          <w:lang w:eastAsia="en-CA"/>
        </w:rPr>
        <w:t xml:space="preserve">S. Millard explained that </w:t>
      </w:r>
      <w:r w:rsidR="003F3C93">
        <w:rPr>
          <w:rFonts w:eastAsia="Calibri" w:cstheme="minorHAnsi"/>
          <w:color w:val="000000"/>
          <w:sz w:val="24"/>
          <w:szCs w:val="24"/>
          <w:lang w:eastAsia="en-CA"/>
        </w:rPr>
        <w:t>the MVCA will be conducting a full scope review of benefits.  Benefits information and employee manuals from similar organizations ha</w:t>
      </w:r>
      <w:r w:rsidR="000A0765">
        <w:rPr>
          <w:rFonts w:eastAsia="Calibri" w:cstheme="minorHAnsi"/>
          <w:color w:val="000000"/>
          <w:sz w:val="24"/>
          <w:szCs w:val="24"/>
          <w:lang w:eastAsia="en-CA"/>
        </w:rPr>
        <w:t>ve</w:t>
      </w:r>
      <w:r w:rsidR="003F3C93">
        <w:rPr>
          <w:rFonts w:eastAsia="Calibri" w:cstheme="minorHAnsi"/>
          <w:color w:val="000000"/>
          <w:sz w:val="24"/>
          <w:szCs w:val="24"/>
          <w:lang w:eastAsia="en-CA"/>
        </w:rPr>
        <w:t xml:space="preserve"> been obtained for review.  </w:t>
      </w:r>
    </w:p>
    <w:p w14:paraId="575E520C" w14:textId="77777777" w:rsidR="003F3C93" w:rsidRPr="009034F6" w:rsidRDefault="003F3C93" w:rsidP="004A56A2">
      <w:pPr>
        <w:spacing w:after="120" w:line="276" w:lineRule="auto"/>
        <w:rPr>
          <w:rFonts w:eastAsia="Calibri" w:cstheme="minorHAnsi"/>
          <w:color w:val="000000"/>
          <w:sz w:val="24"/>
          <w:szCs w:val="24"/>
          <w:lang w:eastAsia="en-CA"/>
        </w:rPr>
      </w:pPr>
      <w:r>
        <w:rPr>
          <w:rFonts w:eastAsia="Calibri" w:cstheme="minorHAnsi"/>
          <w:color w:val="000000"/>
          <w:sz w:val="24"/>
          <w:szCs w:val="24"/>
          <w:lang w:eastAsia="en-CA"/>
        </w:rPr>
        <w:t xml:space="preserve">J. Atkinson asked if the review is internal or if a consultant will be assisting in the process.  S. McIntyre responded that there is no plan for support on this review.  MVCA may seek advice on issues of complexity but are not looking to expend additional funds at this time.  </w:t>
      </w:r>
    </w:p>
    <w:p w14:paraId="587E682E" w14:textId="77777777" w:rsidR="003E297A" w:rsidRDefault="00553BEE" w:rsidP="003E297A">
      <w:pPr>
        <w:pStyle w:val="ListParagraph"/>
        <w:numPr>
          <w:ilvl w:val="0"/>
          <w:numId w:val="1"/>
        </w:numPr>
        <w:spacing w:before="240" w:after="120" w:line="276" w:lineRule="auto"/>
        <w:ind w:left="0" w:firstLine="0"/>
        <w:rPr>
          <w:rFonts w:eastAsia="Calibri" w:cstheme="minorHAnsi"/>
          <w:color w:val="000000"/>
          <w:sz w:val="24"/>
          <w:szCs w:val="24"/>
          <w:u w:val="single"/>
          <w:lang w:val="en-CA" w:eastAsia="en-CA"/>
        </w:rPr>
      </w:pPr>
      <w:r>
        <w:rPr>
          <w:rFonts w:eastAsia="Calibri" w:cstheme="minorHAnsi"/>
          <w:color w:val="000000"/>
          <w:sz w:val="24"/>
          <w:szCs w:val="24"/>
          <w:u w:val="single"/>
          <w:lang w:val="en-CA" w:eastAsia="en-CA"/>
        </w:rPr>
        <w:t>Proposed 202</w:t>
      </w:r>
      <w:r w:rsidR="003E297A">
        <w:rPr>
          <w:rFonts w:eastAsia="Calibri" w:cstheme="minorHAnsi"/>
          <w:color w:val="000000"/>
          <w:sz w:val="24"/>
          <w:szCs w:val="24"/>
          <w:u w:val="single"/>
          <w:lang w:val="en-CA" w:eastAsia="en-CA"/>
        </w:rPr>
        <w:t>5</w:t>
      </w:r>
      <w:r>
        <w:rPr>
          <w:rFonts w:eastAsia="Calibri" w:cstheme="minorHAnsi"/>
          <w:color w:val="000000"/>
          <w:sz w:val="24"/>
          <w:szCs w:val="24"/>
          <w:u w:val="single"/>
          <w:lang w:val="en-CA" w:eastAsia="en-CA"/>
        </w:rPr>
        <w:t xml:space="preserve"> Budget Assumptions, Report 3442/24, S</w:t>
      </w:r>
      <w:r w:rsidR="003F3C93">
        <w:rPr>
          <w:rFonts w:eastAsia="Calibri" w:cstheme="minorHAnsi"/>
          <w:color w:val="000000"/>
          <w:sz w:val="24"/>
          <w:szCs w:val="24"/>
          <w:u w:val="single"/>
          <w:lang w:val="en-CA" w:eastAsia="en-CA"/>
        </w:rPr>
        <w:t>ally McIntyre &amp; S</w:t>
      </w:r>
      <w:r>
        <w:rPr>
          <w:rFonts w:eastAsia="Calibri" w:cstheme="minorHAnsi"/>
          <w:color w:val="000000"/>
          <w:sz w:val="24"/>
          <w:szCs w:val="24"/>
          <w:u w:val="single"/>
          <w:lang w:val="en-CA" w:eastAsia="en-CA"/>
        </w:rPr>
        <w:t>tacy Millard.</w:t>
      </w:r>
    </w:p>
    <w:p w14:paraId="046F940A" w14:textId="77777777" w:rsidR="00B05103" w:rsidRDefault="00B05103" w:rsidP="00B05103">
      <w:pPr>
        <w:spacing w:after="120" w:line="276" w:lineRule="auto"/>
        <w:rPr>
          <w:rFonts w:eastAsia="Calibri" w:cstheme="minorHAnsi"/>
          <w:color w:val="000000"/>
          <w:sz w:val="24"/>
          <w:szCs w:val="24"/>
          <w:lang w:eastAsia="en-CA"/>
        </w:rPr>
      </w:pPr>
      <w:r w:rsidRPr="00B05103">
        <w:rPr>
          <w:rFonts w:eastAsia="Calibri" w:cstheme="minorHAnsi"/>
          <w:color w:val="000000"/>
          <w:sz w:val="24"/>
          <w:szCs w:val="24"/>
          <w:lang w:eastAsia="en-CA"/>
        </w:rPr>
        <w:t xml:space="preserve">S. McIntyre discussed the proposed budget assumptions for 2025. She </w:t>
      </w:r>
      <w:r w:rsidR="00A72B41">
        <w:rPr>
          <w:rFonts w:eastAsia="Calibri" w:cstheme="minorHAnsi"/>
          <w:color w:val="000000"/>
          <w:sz w:val="24"/>
          <w:szCs w:val="24"/>
          <w:lang w:eastAsia="en-CA"/>
        </w:rPr>
        <w:t>explained</w:t>
      </w:r>
      <w:r w:rsidRPr="00B05103">
        <w:rPr>
          <w:rFonts w:eastAsia="Calibri" w:cstheme="minorHAnsi"/>
          <w:color w:val="000000"/>
          <w:sz w:val="24"/>
          <w:szCs w:val="24"/>
          <w:lang w:eastAsia="en-CA"/>
        </w:rPr>
        <w:t xml:space="preserve"> that</w:t>
      </w:r>
      <w:r>
        <w:rPr>
          <w:rFonts w:eastAsia="Calibri" w:cstheme="minorHAnsi"/>
          <w:color w:val="000000"/>
          <w:sz w:val="24"/>
          <w:szCs w:val="24"/>
          <w:lang w:eastAsia="en-CA"/>
        </w:rPr>
        <w:t xml:space="preserve"> </w:t>
      </w:r>
      <w:r w:rsidR="00A72B41">
        <w:rPr>
          <w:rFonts w:eastAsia="Calibri" w:cstheme="minorHAnsi"/>
          <w:color w:val="000000"/>
          <w:sz w:val="24"/>
          <w:szCs w:val="24"/>
          <w:lang w:eastAsia="en-CA"/>
        </w:rPr>
        <w:t>MVCA looks to the City of Ottawa for budget direction including: rate of growth</w:t>
      </w:r>
      <w:r w:rsidR="00261FDE">
        <w:rPr>
          <w:rFonts w:eastAsia="Calibri" w:cstheme="minorHAnsi"/>
          <w:color w:val="000000"/>
          <w:sz w:val="24"/>
          <w:szCs w:val="24"/>
          <w:lang w:eastAsia="en-CA"/>
        </w:rPr>
        <w:t xml:space="preserve">, </w:t>
      </w:r>
      <w:r w:rsidR="00A72B41">
        <w:rPr>
          <w:rFonts w:eastAsia="Calibri" w:cstheme="minorHAnsi"/>
          <w:color w:val="000000"/>
          <w:sz w:val="24"/>
          <w:szCs w:val="24"/>
          <w:lang w:eastAsia="en-CA"/>
        </w:rPr>
        <w:t xml:space="preserve">the </w:t>
      </w:r>
      <w:r w:rsidR="00261FDE">
        <w:rPr>
          <w:rFonts w:eastAsia="Calibri" w:cstheme="minorHAnsi"/>
          <w:color w:val="000000"/>
          <w:sz w:val="24"/>
          <w:szCs w:val="24"/>
          <w:lang w:eastAsia="en-CA"/>
        </w:rPr>
        <w:t xml:space="preserve">operating </w:t>
      </w:r>
      <w:r w:rsidR="00A72B41">
        <w:rPr>
          <w:rFonts w:eastAsia="Calibri" w:cstheme="minorHAnsi"/>
          <w:color w:val="000000"/>
          <w:sz w:val="24"/>
          <w:szCs w:val="24"/>
          <w:lang w:eastAsia="en-CA"/>
        </w:rPr>
        <w:t>levy increase</w:t>
      </w:r>
      <w:r w:rsidR="00261FDE">
        <w:rPr>
          <w:rFonts w:eastAsia="Calibri" w:cstheme="minorHAnsi"/>
          <w:color w:val="000000"/>
          <w:sz w:val="24"/>
          <w:szCs w:val="24"/>
          <w:lang w:eastAsia="en-CA"/>
        </w:rPr>
        <w:t xml:space="preserve"> and capital levy increase</w:t>
      </w:r>
      <w:r w:rsidR="00A72B41">
        <w:rPr>
          <w:rFonts w:eastAsia="Calibri" w:cstheme="minorHAnsi"/>
          <w:color w:val="000000"/>
          <w:sz w:val="24"/>
          <w:szCs w:val="24"/>
          <w:lang w:eastAsia="en-CA"/>
        </w:rPr>
        <w:t>.</w:t>
      </w:r>
      <w:r w:rsidR="00FC093C">
        <w:rPr>
          <w:rFonts w:eastAsia="Calibri" w:cstheme="minorHAnsi"/>
          <w:color w:val="000000"/>
          <w:sz w:val="24"/>
          <w:szCs w:val="24"/>
          <w:lang w:eastAsia="en-CA"/>
        </w:rPr>
        <w:t xml:space="preserve">  The p</w:t>
      </w:r>
      <w:r w:rsidR="00A72B41">
        <w:rPr>
          <w:rFonts w:eastAsia="Calibri" w:cstheme="minorHAnsi"/>
          <w:color w:val="000000"/>
          <w:sz w:val="24"/>
          <w:szCs w:val="24"/>
          <w:lang w:eastAsia="en-CA"/>
        </w:rPr>
        <w:t>roposed capital increase</w:t>
      </w:r>
      <w:r w:rsidR="00FC093C">
        <w:rPr>
          <w:rFonts w:eastAsia="Calibri" w:cstheme="minorHAnsi"/>
          <w:color w:val="000000"/>
          <w:sz w:val="24"/>
          <w:szCs w:val="24"/>
          <w:lang w:eastAsia="en-CA"/>
        </w:rPr>
        <w:t xml:space="preserve"> was</w:t>
      </w:r>
      <w:r w:rsidR="00A72B41">
        <w:rPr>
          <w:rFonts w:eastAsia="Calibri" w:cstheme="minorHAnsi"/>
          <w:color w:val="000000"/>
          <w:sz w:val="24"/>
          <w:szCs w:val="24"/>
          <w:lang w:eastAsia="en-CA"/>
        </w:rPr>
        <w:t xml:space="preserve"> tabled with the Board of Directors as part of the 10-year Capital Plan</w:t>
      </w:r>
      <w:r w:rsidR="00FC093C">
        <w:rPr>
          <w:rFonts w:eastAsia="Calibri" w:cstheme="minorHAnsi"/>
          <w:color w:val="000000"/>
          <w:sz w:val="24"/>
          <w:szCs w:val="24"/>
          <w:lang w:eastAsia="en-CA"/>
        </w:rPr>
        <w:t xml:space="preserve"> and Schedule of Capital Levy Increases</w:t>
      </w:r>
      <w:r w:rsidR="00A72B41">
        <w:rPr>
          <w:rFonts w:eastAsia="Calibri" w:cstheme="minorHAnsi"/>
          <w:color w:val="000000"/>
          <w:sz w:val="24"/>
          <w:szCs w:val="24"/>
          <w:lang w:eastAsia="en-CA"/>
        </w:rPr>
        <w:t>.  MVCA typically looks at the August rate of CPI to inform staff wage increases.</w:t>
      </w:r>
      <w:r w:rsidR="00FC093C">
        <w:rPr>
          <w:rFonts w:eastAsia="Calibri" w:cstheme="minorHAnsi"/>
          <w:color w:val="000000"/>
          <w:sz w:val="24"/>
          <w:szCs w:val="24"/>
          <w:lang w:eastAsia="en-CA"/>
        </w:rPr>
        <w:t xml:space="preserve">  </w:t>
      </w:r>
      <w:r w:rsidR="0005408D">
        <w:rPr>
          <w:rFonts w:eastAsia="Calibri" w:cstheme="minorHAnsi"/>
          <w:color w:val="000000"/>
          <w:sz w:val="24"/>
          <w:szCs w:val="24"/>
          <w:lang w:eastAsia="en-CA"/>
        </w:rPr>
        <w:t xml:space="preserve">She </w:t>
      </w:r>
      <w:r w:rsidR="00FC093C">
        <w:rPr>
          <w:rFonts w:eastAsia="Calibri" w:cstheme="minorHAnsi"/>
          <w:color w:val="000000"/>
          <w:sz w:val="24"/>
          <w:szCs w:val="24"/>
          <w:lang w:eastAsia="en-CA"/>
        </w:rPr>
        <w:t>noted that an FTE was being deleted to ease the impact of continued phasing of w</w:t>
      </w:r>
      <w:r w:rsidR="0005408D">
        <w:rPr>
          <w:rFonts w:eastAsia="Calibri" w:cstheme="minorHAnsi"/>
          <w:color w:val="000000"/>
          <w:sz w:val="24"/>
          <w:szCs w:val="24"/>
          <w:lang w:eastAsia="en-CA"/>
        </w:rPr>
        <w:t xml:space="preserve">orkforce plan adjustment </w:t>
      </w:r>
      <w:r w:rsidR="00FC093C">
        <w:rPr>
          <w:rFonts w:eastAsia="Calibri" w:cstheme="minorHAnsi"/>
          <w:color w:val="000000"/>
          <w:sz w:val="24"/>
          <w:szCs w:val="24"/>
          <w:lang w:eastAsia="en-CA"/>
        </w:rPr>
        <w:t>on</w:t>
      </w:r>
      <w:r w:rsidR="0005408D">
        <w:rPr>
          <w:rFonts w:eastAsia="Calibri" w:cstheme="minorHAnsi"/>
          <w:color w:val="000000"/>
          <w:sz w:val="24"/>
          <w:szCs w:val="24"/>
          <w:lang w:eastAsia="en-CA"/>
        </w:rPr>
        <w:t xml:space="preserve">to the levy. </w:t>
      </w:r>
      <w:r w:rsidR="00EA33AE">
        <w:rPr>
          <w:rFonts w:eastAsia="Calibri" w:cstheme="minorHAnsi"/>
          <w:color w:val="000000"/>
          <w:sz w:val="24"/>
          <w:szCs w:val="24"/>
          <w:lang w:eastAsia="en-CA"/>
        </w:rPr>
        <w:t xml:space="preserve"> S. Millard reviewed the budget impact by municipality</w:t>
      </w:r>
      <w:r w:rsidR="002C1A6C">
        <w:rPr>
          <w:rFonts w:eastAsia="Calibri" w:cstheme="minorHAnsi"/>
          <w:color w:val="000000"/>
          <w:sz w:val="24"/>
          <w:szCs w:val="24"/>
          <w:lang w:eastAsia="en-CA"/>
        </w:rPr>
        <w:t xml:space="preserve"> including operating and capital levy increases.  She noted the total increase to the Municipal Levy would be 7.1%.  </w:t>
      </w:r>
    </w:p>
    <w:p w14:paraId="478F099E" w14:textId="77777777" w:rsidR="00D14551" w:rsidRDefault="00D14551" w:rsidP="00B05103">
      <w:pPr>
        <w:spacing w:after="120" w:line="276" w:lineRule="auto"/>
        <w:rPr>
          <w:rFonts w:eastAsia="Calibri" w:cstheme="minorHAnsi"/>
          <w:color w:val="000000"/>
          <w:sz w:val="24"/>
          <w:szCs w:val="24"/>
          <w:lang w:eastAsia="en-CA"/>
        </w:rPr>
      </w:pPr>
      <w:r>
        <w:rPr>
          <w:rFonts w:eastAsia="Calibri" w:cstheme="minorHAnsi"/>
          <w:color w:val="000000"/>
          <w:sz w:val="24"/>
          <w:szCs w:val="24"/>
          <w:lang w:eastAsia="en-CA"/>
        </w:rPr>
        <w:t>J. Mason</w:t>
      </w:r>
      <w:r w:rsidR="0005739A">
        <w:rPr>
          <w:rFonts w:eastAsia="Calibri" w:cstheme="minorHAnsi"/>
          <w:color w:val="000000"/>
          <w:sz w:val="24"/>
          <w:szCs w:val="24"/>
          <w:lang w:eastAsia="en-CA"/>
        </w:rPr>
        <w:t xml:space="preserve"> commented that </w:t>
      </w:r>
      <w:r w:rsidR="00AE3FFC">
        <w:rPr>
          <w:rFonts w:eastAsia="Calibri" w:cstheme="minorHAnsi"/>
          <w:color w:val="000000"/>
          <w:sz w:val="24"/>
          <w:szCs w:val="24"/>
          <w:lang w:eastAsia="en-CA"/>
        </w:rPr>
        <w:t xml:space="preserve">the executive committee </w:t>
      </w:r>
      <w:r w:rsidR="0005739A">
        <w:rPr>
          <w:rFonts w:eastAsia="Calibri" w:cstheme="minorHAnsi"/>
          <w:color w:val="000000"/>
          <w:sz w:val="24"/>
          <w:szCs w:val="24"/>
          <w:lang w:eastAsia="en-CA"/>
        </w:rPr>
        <w:t xml:space="preserve">will be reviewing management salaries, and asked if </w:t>
      </w:r>
      <w:r w:rsidR="00AE3FFC">
        <w:rPr>
          <w:rFonts w:eastAsia="Calibri" w:cstheme="minorHAnsi"/>
          <w:color w:val="000000"/>
          <w:sz w:val="24"/>
          <w:szCs w:val="24"/>
          <w:lang w:eastAsia="en-CA"/>
        </w:rPr>
        <w:t>this</w:t>
      </w:r>
      <w:r w:rsidR="0005739A">
        <w:rPr>
          <w:rFonts w:eastAsia="Calibri" w:cstheme="minorHAnsi"/>
          <w:color w:val="000000"/>
          <w:sz w:val="24"/>
          <w:szCs w:val="24"/>
          <w:lang w:eastAsia="en-CA"/>
        </w:rPr>
        <w:t xml:space="preserve"> will potentially affect the workforce plan adjustment</w:t>
      </w:r>
      <w:r w:rsidR="00AE3FFC">
        <w:rPr>
          <w:rFonts w:eastAsia="Calibri" w:cstheme="minorHAnsi"/>
          <w:color w:val="000000"/>
          <w:sz w:val="24"/>
          <w:szCs w:val="24"/>
          <w:lang w:eastAsia="en-CA"/>
        </w:rPr>
        <w:t xml:space="preserve">.  S. McIntyre confirmed.  She explained that the results from the management compensation review will be tabled alongside the draft budget will at the Finance and Administration Advisory Committee meeting in November where members can make an informed decision on the recommendation to the Board of Directors.  J. Mason commented that the proposed budget assumptions are uncertain, </w:t>
      </w:r>
      <w:r w:rsidR="00FC093C">
        <w:rPr>
          <w:rFonts w:eastAsia="Calibri" w:cstheme="minorHAnsi"/>
          <w:color w:val="000000"/>
          <w:sz w:val="24"/>
          <w:szCs w:val="24"/>
          <w:lang w:eastAsia="en-CA"/>
        </w:rPr>
        <w:t xml:space="preserve">and </w:t>
      </w:r>
      <w:r w:rsidR="00AE3FFC">
        <w:rPr>
          <w:rFonts w:eastAsia="Calibri" w:cstheme="minorHAnsi"/>
          <w:color w:val="000000"/>
          <w:sz w:val="24"/>
          <w:szCs w:val="24"/>
          <w:lang w:eastAsia="en-CA"/>
        </w:rPr>
        <w:t>there is potential for changes.</w:t>
      </w:r>
    </w:p>
    <w:p w14:paraId="5570BEE6" w14:textId="77777777" w:rsidR="00DA3428" w:rsidRDefault="00AE3FFC" w:rsidP="00B05103">
      <w:pPr>
        <w:spacing w:after="120" w:line="276" w:lineRule="auto"/>
        <w:rPr>
          <w:rFonts w:eastAsia="Calibri" w:cstheme="minorHAnsi"/>
          <w:color w:val="000000"/>
          <w:sz w:val="24"/>
          <w:szCs w:val="24"/>
          <w:lang w:eastAsia="en-CA"/>
        </w:rPr>
      </w:pPr>
      <w:r>
        <w:rPr>
          <w:rFonts w:eastAsia="Calibri" w:cstheme="minorHAnsi"/>
          <w:color w:val="000000"/>
          <w:sz w:val="24"/>
          <w:szCs w:val="24"/>
          <w:lang w:eastAsia="en-CA"/>
        </w:rPr>
        <w:t xml:space="preserve">M. Souter </w:t>
      </w:r>
      <w:r w:rsidR="00DA3428">
        <w:rPr>
          <w:rFonts w:eastAsia="Calibri" w:cstheme="minorHAnsi"/>
          <w:color w:val="000000"/>
          <w:sz w:val="24"/>
          <w:szCs w:val="24"/>
          <w:lang w:eastAsia="en-CA"/>
        </w:rPr>
        <w:t xml:space="preserve">asked if </w:t>
      </w:r>
      <w:r w:rsidR="00F16874">
        <w:rPr>
          <w:rFonts w:eastAsia="Calibri" w:cstheme="minorHAnsi"/>
          <w:color w:val="000000"/>
          <w:sz w:val="24"/>
          <w:szCs w:val="24"/>
          <w:lang w:eastAsia="en-CA"/>
        </w:rPr>
        <w:t>the reduction in payroll by 1.0 FTE for the amount of $105,000</w:t>
      </w:r>
      <w:r w:rsidR="00DA3428">
        <w:rPr>
          <w:rFonts w:eastAsia="Calibri" w:cstheme="minorHAnsi"/>
          <w:color w:val="000000"/>
          <w:sz w:val="24"/>
          <w:szCs w:val="24"/>
          <w:lang w:eastAsia="en-CA"/>
        </w:rPr>
        <w:t xml:space="preserve"> could be used to offset any future financial implications.  S. McIntyre responded that it would be a decision of the Executive Committee and the Board of Directors.  J. Mason highlighted that the budget assumptions provide direction to staff in the creation of the draft budget.  R. Kidd asked for clarification on what motion is being passed.  J. Mason clarified that the Finance and Administration Advisory Committee </w:t>
      </w:r>
      <w:r w:rsidR="00066601">
        <w:rPr>
          <w:rFonts w:eastAsia="Calibri" w:cstheme="minorHAnsi"/>
          <w:color w:val="000000"/>
          <w:sz w:val="24"/>
          <w:szCs w:val="24"/>
          <w:lang w:eastAsia="en-CA"/>
        </w:rPr>
        <w:t>sends a recommendation to the</w:t>
      </w:r>
      <w:r w:rsidR="00DA3428">
        <w:rPr>
          <w:rFonts w:eastAsia="Calibri" w:cstheme="minorHAnsi"/>
          <w:color w:val="000000"/>
          <w:sz w:val="24"/>
          <w:szCs w:val="24"/>
          <w:lang w:eastAsia="en-CA"/>
        </w:rPr>
        <w:t xml:space="preserve"> Board of Directors </w:t>
      </w:r>
      <w:r w:rsidR="00066601">
        <w:rPr>
          <w:rFonts w:eastAsia="Calibri" w:cstheme="minorHAnsi"/>
          <w:color w:val="000000"/>
          <w:sz w:val="24"/>
          <w:szCs w:val="24"/>
          <w:lang w:eastAsia="en-CA"/>
        </w:rPr>
        <w:t xml:space="preserve">to </w:t>
      </w:r>
      <w:r w:rsidR="00DA3428">
        <w:rPr>
          <w:rFonts w:eastAsia="Calibri" w:cstheme="minorHAnsi"/>
          <w:color w:val="000000"/>
          <w:sz w:val="24"/>
          <w:szCs w:val="24"/>
          <w:lang w:eastAsia="en-CA"/>
        </w:rPr>
        <w:t xml:space="preserve">approve a set of assumptions that provide the envelope in which MVCA staff create a budget. </w:t>
      </w:r>
    </w:p>
    <w:p w14:paraId="615868DA" w14:textId="77777777" w:rsidR="00B05103" w:rsidRDefault="00B05103" w:rsidP="00B05103">
      <w:pPr>
        <w:spacing w:after="120" w:line="276" w:lineRule="auto"/>
        <w:rPr>
          <w:rFonts w:eastAsia="Calibri" w:cstheme="minorHAnsi"/>
          <w:color w:val="000000"/>
          <w:sz w:val="24"/>
          <w:szCs w:val="24"/>
          <w:lang w:eastAsia="en-CA"/>
        </w:rPr>
      </w:pPr>
      <w:r>
        <w:rPr>
          <w:rFonts w:eastAsia="Calibri" w:cstheme="minorHAnsi"/>
          <w:color w:val="000000"/>
          <w:sz w:val="24"/>
          <w:szCs w:val="24"/>
          <w:lang w:eastAsia="en-CA"/>
        </w:rPr>
        <w:t xml:space="preserve">R. Kidd </w:t>
      </w:r>
      <w:r w:rsidR="0019755B">
        <w:rPr>
          <w:rFonts w:eastAsia="Calibri" w:cstheme="minorHAnsi"/>
          <w:color w:val="000000"/>
          <w:sz w:val="24"/>
          <w:szCs w:val="24"/>
          <w:lang w:eastAsia="en-CA"/>
        </w:rPr>
        <w:t xml:space="preserve">commented that he does not support the recommendations. He </w:t>
      </w:r>
      <w:r>
        <w:rPr>
          <w:rFonts w:eastAsia="Calibri" w:cstheme="minorHAnsi"/>
          <w:color w:val="000000"/>
          <w:sz w:val="24"/>
          <w:szCs w:val="24"/>
          <w:lang w:eastAsia="en-CA"/>
        </w:rPr>
        <w:t xml:space="preserve">expressed concerns about the 4.4% increase in operating budget and suggested that the goal should be to lower this amount. </w:t>
      </w:r>
      <w:r w:rsidR="0019755B">
        <w:rPr>
          <w:rFonts w:eastAsia="Calibri" w:cstheme="minorHAnsi"/>
          <w:color w:val="000000"/>
          <w:sz w:val="24"/>
          <w:szCs w:val="24"/>
          <w:lang w:eastAsia="en-CA"/>
        </w:rPr>
        <w:t xml:space="preserve"> He noted that it is difficult to justify a 4.4% increase without seeing the draft budget. </w:t>
      </w:r>
    </w:p>
    <w:p w14:paraId="17BB513C" w14:textId="77777777" w:rsidR="00553BEE" w:rsidRPr="004A56A2" w:rsidRDefault="0019755B" w:rsidP="003C1CEB">
      <w:pPr>
        <w:spacing w:after="120" w:line="276" w:lineRule="auto"/>
        <w:rPr>
          <w:rFonts w:eastAsia="Calibri" w:cstheme="minorHAnsi"/>
          <w:b/>
          <w:color w:val="000000"/>
          <w:sz w:val="24"/>
          <w:szCs w:val="24"/>
          <w:u w:val="single"/>
          <w:lang w:eastAsia="en-CA"/>
        </w:rPr>
      </w:pPr>
      <w:r>
        <w:rPr>
          <w:rFonts w:eastAsia="Calibri" w:cstheme="minorHAnsi"/>
          <w:color w:val="000000"/>
          <w:sz w:val="24"/>
          <w:szCs w:val="24"/>
          <w:lang w:eastAsia="en-CA"/>
        </w:rPr>
        <w:t xml:space="preserve">J. Mason </w:t>
      </w:r>
      <w:r w:rsidR="003C1CEB">
        <w:rPr>
          <w:rFonts w:eastAsia="Calibri" w:cstheme="minorHAnsi"/>
          <w:color w:val="000000"/>
          <w:sz w:val="24"/>
          <w:szCs w:val="24"/>
          <w:lang w:eastAsia="en-CA"/>
        </w:rPr>
        <w:t xml:space="preserve">asked members of the committee to vote on the motion.  Committee members in favour include: J. Mason, R. Huetl, J. Atkinson, M. Souter and P. Kehoe. R. Kidd was opposed. </w:t>
      </w:r>
    </w:p>
    <w:p w14:paraId="08281CB4" w14:textId="77777777" w:rsidR="00553BEE" w:rsidRPr="004A56A2" w:rsidRDefault="00553BEE" w:rsidP="00553BEE">
      <w:pPr>
        <w:spacing w:after="120" w:line="276" w:lineRule="auto"/>
        <w:ind w:left="284"/>
        <w:rPr>
          <w:rFonts w:eastAsia="Calibri" w:cstheme="minorHAnsi"/>
          <w:b/>
          <w:color w:val="000000"/>
          <w:sz w:val="24"/>
          <w:szCs w:val="24"/>
          <w:lang w:eastAsia="en-CA"/>
        </w:rPr>
      </w:pPr>
      <w:r w:rsidRPr="004A56A2">
        <w:rPr>
          <w:rFonts w:eastAsia="Calibri" w:cstheme="minorHAnsi"/>
          <w:b/>
          <w:color w:val="000000"/>
          <w:sz w:val="24"/>
          <w:szCs w:val="24"/>
          <w:lang w:eastAsia="en-CA"/>
        </w:rPr>
        <w:lastRenderedPageBreak/>
        <w:t>MOVED BY:</w:t>
      </w:r>
      <w:r w:rsidRPr="004A56A2">
        <w:rPr>
          <w:rFonts w:eastAsia="Calibri" w:cstheme="minorHAnsi"/>
          <w:b/>
          <w:color w:val="000000"/>
          <w:sz w:val="24"/>
          <w:szCs w:val="24"/>
          <w:lang w:eastAsia="en-CA"/>
        </w:rPr>
        <w:tab/>
      </w:r>
      <w:r>
        <w:rPr>
          <w:rFonts w:eastAsia="Calibri" w:cstheme="minorHAnsi"/>
          <w:b/>
          <w:color w:val="000000"/>
          <w:sz w:val="24"/>
          <w:szCs w:val="24"/>
          <w:lang w:eastAsia="en-CA"/>
        </w:rPr>
        <w:t>J. Atkinson</w:t>
      </w:r>
    </w:p>
    <w:p w14:paraId="05E1D7D2" w14:textId="77777777" w:rsidR="00553BEE" w:rsidRPr="004A56A2" w:rsidRDefault="00553BEE" w:rsidP="00553BEE">
      <w:pPr>
        <w:spacing w:after="120" w:line="276" w:lineRule="auto"/>
        <w:ind w:left="284"/>
        <w:rPr>
          <w:rFonts w:eastAsia="Calibri" w:cstheme="minorHAnsi"/>
          <w:b/>
          <w:color w:val="000000"/>
          <w:sz w:val="24"/>
          <w:szCs w:val="24"/>
          <w:lang w:eastAsia="en-CA"/>
        </w:rPr>
      </w:pPr>
      <w:r w:rsidRPr="004A56A2">
        <w:rPr>
          <w:rFonts w:eastAsia="Calibri" w:cstheme="minorHAnsi"/>
          <w:b/>
          <w:color w:val="000000"/>
          <w:sz w:val="24"/>
          <w:szCs w:val="24"/>
          <w:lang w:eastAsia="en-CA"/>
        </w:rPr>
        <w:t xml:space="preserve">SECONDED BY: </w:t>
      </w:r>
      <w:r w:rsidRPr="004A56A2">
        <w:rPr>
          <w:rFonts w:eastAsia="Calibri" w:cstheme="minorHAnsi"/>
          <w:b/>
          <w:color w:val="000000"/>
          <w:sz w:val="24"/>
          <w:szCs w:val="24"/>
          <w:lang w:eastAsia="en-CA"/>
        </w:rPr>
        <w:tab/>
      </w:r>
      <w:r>
        <w:rPr>
          <w:rFonts w:eastAsia="Calibri" w:cstheme="minorHAnsi"/>
          <w:b/>
          <w:color w:val="000000"/>
          <w:sz w:val="24"/>
          <w:szCs w:val="24"/>
          <w:lang w:eastAsia="en-CA"/>
        </w:rPr>
        <w:t>R. Huetl</w:t>
      </w:r>
    </w:p>
    <w:p w14:paraId="44215022" w14:textId="77777777" w:rsidR="00553BEE" w:rsidRDefault="00553BEE" w:rsidP="00553BEE">
      <w:pPr>
        <w:spacing w:after="120" w:line="276" w:lineRule="auto"/>
        <w:ind w:left="284"/>
        <w:rPr>
          <w:rFonts w:eastAsia="Calibri" w:cstheme="minorHAnsi"/>
          <w:b/>
          <w:color w:val="000000"/>
          <w:sz w:val="24"/>
          <w:szCs w:val="24"/>
          <w:lang w:eastAsia="en-CA"/>
        </w:rPr>
      </w:pPr>
      <w:r w:rsidRPr="004A56A2">
        <w:rPr>
          <w:rFonts w:eastAsia="Calibri" w:cstheme="minorHAnsi"/>
          <w:b/>
          <w:color w:val="000000"/>
          <w:sz w:val="24"/>
          <w:szCs w:val="24"/>
          <w:lang w:eastAsia="en-CA"/>
        </w:rPr>
        <w:t>Resolved, That the Finance and Administration Advisory Committee recommend the Board</w:t>
      </w:r>
      <w:r>
        <w:rPr>
          <w:rFonts w:eastAsia="Calibri" w:cstheme="minorHAnsi"/>
          <w:b/>
          <w:color w:val="000000"/>
          <w:sz w:val="24"/>
          <w:szCs w:val="24"/>
          <w:lang w:eastAsia="en-CA"/>
        </w:rPr>
        <w:t xml:space="preserve"> of Directors direct staff to develop the 2025 Budget and related documents in accordance with the following parameters:</w:t>
      </w:r>
    </w:p>
    <w:p w14:paraId="4D0BEEB5" w14:textId="77777777" w:rsidR="00553BEE" w:rsidRDefault="00553BEE" w:rsidP="00553BEE">
      <w:pPr>
        <w:pStyle w:val="ListParagraph"/>
        <w:numPr>
          <w:ilvl w:val="0"/>
          <w:numId w:val="9"/>
        </w:numPr>
        <w:spacing w:after="120" w:line="276" w:lineRule="auto"/>
        <w:rPr>
          <w:rFonts w:eastAsia="Calibri" w:cstheme="minorHAnsi"/>
          <w:b/>
          <w:color w:val="000000"/>
          <w:sz w:val="24"/>
          <w:szCs w:val="24"/>
          <w:lang w:eastAsia="en-CA"/>
        </w:rPr>
      </w:pPr>
      <w:r>
        <w:rPr>
          <w:rFonts w:eastAsia="Calibri" w:cstheme="minorHAnsi"/>
          <w:b/>
          <w:color w:val="000000"/>
          <w:sz w:val="24"/>
          <w:szCs w:val="24"/>
          <w:lang w:eastAsia="en-CA"/>
        </w:rPr>
        <w:t xml:space="preserve">An increase of 2.9% plus assessment growth </w:t>
      </w:r>
      <w:r w:rsidR="0019755B">
        <w:rPr>
          <w:rFonts w:eastAsia="Calibri" w:cstheme="minorHAnsi"/>
          <w:b/>
          <w:color w:val="000000"/>
          <w:sz w:val="24"/>
          <w:szCs w:val="24"/>
          <w:lang w:eastAsia="en-CA"/>
        </w:rPr>
        <w:t>to</w:t>
      </w:r>
      <w:r>
        <w:rPr>
          <w:rFonts w:eastAsia="Calibri" w:cstheme="minorHAnsi"/>
          <w:b/>
          <w:color w:val="000000"/>
          <w:sz w:val="24"/>
          <w:szCs w:val="24"/>
          <w:lang w:eastAsia="en-CA"/>
        </w:rPr>
        <w:t xml:space="preserve"> the Operating Levy;</w:t>
      </w:r>
    </w:p>
    <w:p w14:paraId="5DD18519" w14:textId="77777777" w:rsidR="00553BEE" w:rsidRDefault="00553BEE" w:rsidP="00553BEE">
      <w:pPr>
        <w:pStyle w:val="ListParagraph"/>
        <w:numPr>
          <w:ilvl w:val="0"/>
          <w:numId w:val="9"/>
        </w:numPr>
        <w:spacing w:after="120" w:line="276" w:lineRule="auto"/>
        <w:rPr>
          <w:rFonts w:eastAsia="Calibri" w:cstheme="minorHAnsi"/>
          <w:b/>
          <w:color w:val="000000"/>
          <w:sz w:val="24"/>
          <w:szCs w:val="24"/>
          <w:lang w:eastAsia="en-CA"/>
        </w:rPr>
      </w:pPr>
      <w:r>
        <w:rPr>
          <w:rFonts w:eastAsia="Calibri" w:cstheme="minorHAnsi"/>
          <w:b/>
          <w:color w:val="000000"/>
          <w:sz w:val="24"/>
          <w:szCs w:val="24"/>
          <w:lang w:eastAsia="en-CA"/>
        </w:rPr>
        <w:t>An increase of 8.5% plus assessment growth to the Capital Levy;</w:t>
      </w:r>
    </w:p>
    <w:p w14:paraId="49EBE6C6" w14:textId="77777777" w:rsidR="00553BEE" w:rsidRDefault="00553BEE" w:rsidP="00553BEE">
      <w:pPr>
        <w:pStyle w:val="ListParagraph"/>
        <w:numPr>
          <w:ilvl w:val="0"/>
          <w:numId w:val="9"/>
        </w:numPr>
        <w:spacing w:after="120" w:line="276" w:lineRule="auto"/>
        <w:rPr>
          <w:rFonts w:eastAsia="Calibri" w:cstheme="minorHAnsi"/>
          <w:b/>
          <w:color w:val="000000"/>
          <w:sz w:val="24"/>
          <w:szCs w:val="24"/>
          <w:lang w:eastAsia="en-CA"/>
        </w:rPr>
      </w:pPr>
      <w:r>
        <w:rPr>
          <w:rFonts w:eastAsia="Calibri" w:cstheme="minorHAnsi"/>
          <w:b/>
          <w:color w:val="000000"/>
          <w:sz w:val="24"/>
          <w:szCs w:val="24"/>
          <w:lang w:eastAsia="en-CA"/>
        </w:rPr>
        <w:t>An assumed assessment growth rate of 1.5%.</w:t>
      </w:r>
    </w:p>
    <w:p w14:paraId="7A0119D6" w14:textId="77777777" w:rsidR="00553BEE" w:rsidRDefault="00553BEE" w:rsidP="00553BEE">
      <w:pPr>
        <w:pStyle w:val="ListParagraph"/>
        <w:numPr>
          <w:ilvl w:val="0"/>
          <w:numId w:val="9"/>
        </w:numPr>
        <w:spacing w:after="120" w:line="276" w:lineRule="auto"/>
        <w:rPr>
          <w:rFonts w:eastAsia="Calibri" w:cstheme="minorHAnsi"/>
          <w:b/>
          <w:color w:val="000000"/>
          <w:sz w:val="24"/>
          <w:szCs w:val="24"/>
          <w:lang w:eastAsia="en-CA"/>
        </w:rPr>
      </w:pPr>
      <w:r>
        <w:rPr>
          <w:rFonts w:eastAsia="Calibri" w:cstheme="minorHAnsi"/>
          <w:b/>
          <w:color w:val="000000"/>
          <w:sz w:val="24"/>
          <w:szCs w:val="24"/>
          <w:lang w:eastAsia="en-CA"/>
        </w:rPr>
        <w:t>A cost of living increase to the 2024 Pay Scale of 2.0%; and</w:t>
      </w:r>
    </w:p>
    <w:p w14:paraId="174913C4" w14:textId="77777777" w:rsidR="00553BEE" w:rsidRPr="004A56A2" w:rsidRDefault="0019755B" w:rsidP="00553BEE">
      <w:pPr>
        <w:pStyle w:val="ListParagraph"/>
        <w:numPr>
          <w:ilvl w:val="0"/>
          <w:numId w:val="9"/>
        </w:numPr>
        <w:spacing w:after="120" w:line="276" w:lineRule="auto"/>
        <w:rPr>
          <w:rFonts w:eastAsia="Calibri" w:cstheme="minorHAnsi"/>
          <w:b/>
          <w:color w:val="000000"/>
          <w:sz w:val="24"/>
          <w:szCs w:val="24"/>
          <w:lang w:eastAsia="en-CA"/>
        </w:rPr>
      </w:pPr>
      <w:r>
        <w:rPr>
          <w:rFonts w:eastAsia="Calibri" w:cstheme="minorHAnsi"/>
          <w:b/>
          <w:color w:val="000000"/>
          <w:sz w:val="24"/>
          <w:szCs w:val="24"/>
          <w:lang w:eastAsia="en-CA"/>
        </w:rPr>
        <w:t>A t</w:t>
      </w:r>
      <w:r w:rsidR="00553BEE">
        <w:rPr>
          <w:rFonts w:eastAsia="Calibri" w:cstheme="minorHAnsi"/>
          <w:b/>
          <w:color w:val="000000"/>
          <w:sz w:val="24"/>
          <w:szCs w:val="24"/>
          <w:lang w:eastAsia="en-CA"/>
        </w:rPr>
        <w:t xml:space="preserve">ransfer $64,664 onto the Municipal Levy for Workforce Plan Adjustments.                       </w:t>
      </w:r>
    </w:p>
    <w:p w14:paraId="698804C4" w14:textId="77777777" w:rsidR="00553BEE" w:rsidRPr="00553BEE" w:rsidRDefault="00553BEE" w:rsidP="00553BEE">
      <w:pPr>
        <w:spacing w:after="120" w:line="276" w:lineRule="auto"/>
        <w:jc w:val="right"/>
        <w:rPr>
          <w:rFonts w:eastAsia="Calibri" w:cstheme="minorHAnsi"/>
          <w:b/>
          <w:color w:val="000000"/>
          <w:sz w:val="24"/>
          <w:szCs w:val="24"/>
          <w:lang w:eastAsia="en-CA"/>
        </w:rPr>
      </w:pPr>
      <w:r>
        <w:rPr>
          <w:rFonts w:eastAsia="Calibri" w:cstheme="minorHAnsi"/>
          <w:b/>
          <w:color w:val="000000"/>
          <w:sz w:val="24"/>
          <w:szCs w:val="24"/>
          <w:lang w:eastAsia="en-CA"/>
        </w:rPr>
        <w:t xml:space="preserve"> “CARRIED” </w:t>
      </w:r>
      <w:r w:rsidRPr="00DF5C32">
        <w:rPr>
          <w:rFonts w:eastAsia="Calibri" w:cstheme="minorHAnsi"/>
          <w:b/>
          <w:color w:val="000000"/>
          <w:sz w:val="24"/>
          <w:szCs w:val="24"/>
          <w:lang w:eastAsia="en-CA"/>
        </w:rPr>
        <w:t xml:space="preserve"> </w:t>
      </w:r>
    </w:p>
    <w:p w14:paraId="222BC6BF" w14:textId="77777777" w:rsidR="00553BEE" w:rsidRDefault="00553BEE" w:rsidP="0003275F">
      <w:pPr>
        <w:pStyle w:val="ListParagraph"/>
        <w:numPr>
          <w:ilvl w:val="0"/>
          <w:numId w:val="1"/>
        </w:numPr>
        <w:spacing w:after="120" w:line="276" w:lineRule="auto"/>
        <w:ind w:left="0" w:firstLine="0"/>
        <w:rPr>
          <w:rFonts w:eastAsia="Calibri" w:cstheme="minorHAnsi"/>
          <w:color w:val="000000"/>
          <w:sz w:val="24"/>
          <w:szCs w:val="24"/>
          <w:u w:val="single"/>
          <w:lang w:val="en-CA" w:eastAsia="en-CA"/>
        </w:rPr>
      </w:pPr>
      <w:r>
        <w:rPr>
          <w:rFonts w:eastAsia="Calibri" w:cstheme="minorHAnsi"/>
          <w:color w:val="000000"/>
          <w:sz w:val="24"/>
          <w:szCs w:val="24"/>
          <w:u w:val="single"/>
          <w:lang w:val="en-CA" w:eastAsia="en-CA"/>
        </w:rPr>
        <w:t>Appointment of 2024 Auditor, Report 3443/24, Stacy Millard</w:t>
      </w:r>
    </w:p>
    <w:p w14:paraId="04744450" w14:textId="77777777" w:rsidR="00926A1E" w:rsidRDefault="003F3C93" w:rsidP="00793FFB">
      <w:pPr>
        <w:spacing w:after="120" w:line="276" w:lineRule="auto"/>
        <w:rPr>
          <w:rFonts w:eastAsia="Calibri" w:cstheme="minorHAnsi"/>
          <w:color w:val="000000"/>
          <w:sz w:val="24"/>
          <w:szCs w:val="24"/>
          <w:lang w:eastAsia="en-CA"/>
        </w:rPr>
      </w:pPr>
      <w:bookmarkStart w:id="1" w:name="_Hlk178929184"/>
      <w:r w:rsidRPr="00D84206">
        <w:rPr>
          <w:rFonts w:eastAsia="Calibri" w:cstheme="minorHAnsi"/>
          <w:color w:val="000000"/>
          <w:sz w:val="24"/>
          <w:szCs w:val="24"/>
          <w:lang w:eastAsia="en-CA"/>
        </w:rPr>
        <w:t>S. Millard</w:t>
      </w:r>
      <w:r w:rsidR="00D84206" w:rsidRPr="00D84206">
        <w:rPr>
          <w:rFonts w:eastAsia="Calibri" w:cstheme="minorHAnsi"/>
          <w:color w:val="000000"/>
          <w:sz w:val="24"/>
          <w:szCs w:val="24"/>
          <w:lang w:eastAsia="en-CA"/>
        </w:rPr>
        <w:t xml:space="preserve"> explained that at the Board of Directors cancelled </w:t>
      </w:r>
      <w:r w:rsidR="00FC093C">
        <w:rPr>
          <w:rFonts w:eastAsia="Calibri" w:cstheme="minorHAnsi"/>
          <w:color w:val="000000"/>
          <w:sz w:val="24"/>
          <w:szCs w:val="24"/>
          <w:lang w:eastAsia="en-CA"/>
        </w:rPr>
        <w:t>the appointment o</w:t>
      </w:r>
      <w:r w:rsidR="00D84206" w:rsidRPr="00D84206">
        <w:rPr>
          <w:rFonts w:eastAsia="Calibri" w:cstheme="minorHAnsi"/>
          <w:color w:val="000000"/>
          <w:sz w:val="24"/>
          <w:szCs w:val="24"/>
          <w:lang w:eastAsia="en-CA"/>
        </w:rPr>
        <w:t xml:space="preserve">f KPMG-Kingston as the </w:t>
      </w:r>
      <w:r w:rsidR="00FC093C">
        <w:rPr>
          <w:rFonts w:eastAsia="Calibri" w:cstheme="minorHAnsi"/>
          <w:color w:val="000000"/>
          <w:sz w:val="24"/>
          <w:szCs w:val="24"/>
          <w:lang w:eastAsia="en-CA"/>
        </w:rPr>
        <w:t xml:space="preserve">2024 </w:t>
      </w:r>
      <w:r w:rsidR="00D84206" w:rsidRPr="00D84206">
        <w:rPr>
          <w:rFonts w:eastAsia="Calibri" w:cstheme="minorHAnsi"/>
          <w:color w:val="000000"/>
          <w:sz w:val="24"/>
          <w:szCs w:val="24"/>
          <w:lang w:eastAsia="en-CA"/>
        </w:rPr>
        <w:t xml:space="preserve">auditor.  She reviewed the procurement </w:t>
      </w:r>
      <w:r w:rsidR="00FC093C">
        <w:rPr>
          <w:rFonts w:eastAsia="Calibri" w:cstheme="minorHAnsi"/>
          <w:color w:val="000000"/>
          <w:sz w:val="24"/>
          <w:szCs w:val="24"/>
          <w:lang w:eastAsia="en-CA"/>
        </w:rPr>
        <w:t>undertaken since, and recommended that MVCA use</w:t>
      </w:r>
      <w:r w:rsidR="00D84206" w:rsidRPr="00D84206">
        <w:rPr>
          <w:rFonts w:eastAsia="Calibri" w:cstheme="minorHAnsi"/>
          <w:color w:val="000000"/>
          <w:sz w:val="24"/>
          <w:szCs w:val="24"/>
          <w:lang w:eastAsia="en-CA"/>
        </w:rPr>
        <w:t xml:space="preserve"> Baker Tilley REO</w:t>
      </w:r>
      <w:r w:rsidR="00FC093C">
        <w:rPr>
          <w:rFonts w:eastAsia="Calibri" w:cstheme="minorHAnsi"/>
          <w:color w:val="000000"/>
          <w:sz w:val="24"/>
          <w:szCs w:val="24"/>
          <w:lang w:eastAsia="en-CA"/>
        </w:rPr>
        <w:t xml:space="preserve"> for the 2024 Audit</w:t>
      </w:r>
      <w:r w:rsidR="00D84206" w:rsidRPr="00D84206">
        <w:rPr>
          <w:rFonts w:eastAsia="Calibri" w:cstheme="minorHAnsi"/>
          <w:color w:val="000000"/>
          <w:sz w:val="24"/>
          <w:szCs w:val="24"/>
          <w:lang w:eastAsia="en-CA"/>
        </w:rPr>
        <w:t xml:space="preserve">.  She </w:t>
      </w:r>
      <w:r w:rsidR="00F40A05">
        <w:rPr>
          <w:rFonts w:eastAsia="Calibri" w:cstheme="minorHAnsi"/>
          <w:color w:val="000000"/>
          <w:sz w:val="24"/>
          <w:szCs w:val="24"/>
          <w:lang w:eastAsia="en-CA"/>
        </w:rPr>
        <w:t>note</w:t>
      </w:r>
      <w:r w:rsidR="00D84206" w:rsidRPr="00D84206">
        <w:rPr>
          <w:rFonts w:eastAsia="Calibri" w:cstheme="minorHAnsi"/>
          <w:color w:val="000000"/>
          <w:sz w:val="24"/>
          <w:szCs w:val="24"/>
          <w:lang w:eastAsia="en-CA"/>
        </w:rPr>
        <w:t xml:space="preserve">d that Baker Tilley </w:t>
      </w:r>
      <w:r w:rsidR="00F40A05">
        <w:rPr>
          <w:rFonts w:eastAsia="Calibri" w:cstheme="minorHAnsi"/>
          <w:color w:val="000000"/>
          <w:sz w:val="24"/>
          <w:szCs w:val="24"/>
          <w:lang w:eastAsia="en-CA"/>
        </w:rPr>
        <w:t xml:space="preserve">is local and </w:t>
      </w:r>
      <w:r w:rsidR="00D84206" w:rsidRPr="00D84206">
        <w:rPr>
          <w:rFonts w:eastAsia="Calibri" w:cstheme="minorHAnsi"/>
          <w:color w:val="000000"/>
          <w:sz w:val="24"/>
          <w:szCs w:val="24"/>
          <w:lang w:eastAsia="en-CA"/>
        </w:rPr>
        <w:t xml:space="preserve">undertakes the auditing process for both South Nation and Raisin Conservation Authorities. </w:t>
      </w:r>
      <w:r w:rsidR="006604F4">
        <w:rPr>
          <w:rFonts w:eastAsia="Calibri" w:cstheme="minorHAnsi"/>
          <w:color w:val="000000"/>
          <w:sz w:val="24"/>
          <w:szCs w:val="24"/>
          <w:lang w:eastAsia="en-CA"/>
        </w:rPr>
        <w:t xml:space="preserve"> </w:t>
      </w:r>
    </w:p>
    <w:p w14:paraId="7B6D6A01" w14:textId="77777777" w:rsidR="00926A1E" w:rsidRDefault="006604F4" w:rsidP="00793FFB">
      <w:pPr>
        <w:spacing w:after="120" w:line="276" w:lineRule="auto"/>
        <w:rPr>
          <w:rFonts w:eastAsia="Calibri" w:cstheme="minorHAnsi"/>
          <w:color w:val="000000"/>
          <w:sz w:val="24"/>
          <w:szCs w:val="24"/>
          <w:lang w:eastAsia="en-CA"/>
        </w:rPr>
      </w:pPr>
      <w:r>
        <w:rPr>
          <w:rFonts w:eastAsia="Calibri" w:cstheme="minorHAnsi"/>
          <w:color w:val="000000"/>
          <w:sz w:val="24"/>
          <w:szCs w:val="24"/>
          <w:lang w:eastAsia="en-CA"/>
        </w:rPr>
        <w:t xml:space="preserve">J. Mason asks how the price </w:t>
      </w:r>
      <w:r w:rsidR="00926A1E">
        <w:rPr>
          <w:rFonts w:eastAsia="Calibri" w:cstheme="minorHAnsi"/>
          <w:color w:val="000000"/>
          <w:sz w:val="24"/>
          <w:szCs w:val="24"/>
          <w:lang w:eastAsia="en-CA"/>
        </w:rPr>
        <w:t xml:space="preserve">of $25,000, </w:t>
      </w:r>
      <w:r>
        <w:rPr>
          <w:rFonts w:eastAsia="Calibri" w:cstheme="minorHAnsi"/>
          <w:color w:val="000000"/>
          <w:sz w:val="24"/>
          <w:szCs w:val="24"/>
          <w:lang w:eastAsia="en-CA"/>
        </w:rPr>
        <w:t>quoted by Baker Tilley</w:t>
      </w:r>
      <w:r w:rsidR="00926A1E">
        <w:rPr>
          <w:rFonts w:eastAsia="Calibri" w:cstheme="minorHAnsi"/>
          <w:color w:val="000000"/>
          <w:sz w:val="24"/>
          <w:szCs w:val="24"/>
          <w:lang w:eastAsia="en-CA"/>
        </w:rPr>
        <w:t>,</w:t>
      </w:r>
      <w:r>
        <w:rPr>
          <w:rFonts w:eastAsia="Calibri" w:cstheme="minorHAnsi"/>
          <w:color w:val="000000"/>
          <w:sz w:val="24"/>
          <w:szCs w:val="24"/>
          <w:lang w:eastAsia="en-CA"/>
        </w:rPr>
        <w:t xml:space="preserve"> compares to MVCA’s previous auditor, Cross Street. </w:t>
      </w:r>
      <w:r w:rsidR="00926A1E">
        <w:rPr>
          <w:rFonts w:eastAsia="Calibri" w:cstheme="minorHAnsi"/>
          <w:color w:val="000000"/>
          <w:sz w:val="24"/>
          <w:szCs w:val="24"/>
          <w:lang w:eastAsia="en-CA"/>
        </w:rPr>
        <w:t xml:space="preserve"> S. Millard responded that Cross Street’s price was $16,000 for the 2022 Audit.  She noted that other Conservation Authorities are paying considerably more than $16,000 for their audits.  R. Kidd commented that the low price can be attributed to the auditor at Cross Street having years of previous experience with MVCA.</w:t>
      </w:r>
    </w:p>
    <w:p w14:paraId="2F88AA5D" w14:textId="77777777" w:rsidR="00F91C68" w:rsidRPr="004A56A2" w:rsidRDefault="00A16420" w:rsidP="00F91C68">
      <w:pPr>
        <w:spacing w:after="120" w:line="276" w:lineRule="auto"/>
        <w:ind w:firstLine="284"/>
        <w:rPr>
          <w:rFonts w:eastAsia="Calibri" w:cstheme="minorHAnsi"/>
          <w:b/>
          <w:color w:val="000000"/>
          <w:sz w:val="24"/>
          <w:szCs w:val="24"/>
          <w:u w:val="single"/>
          <w:lang w:eastAsia="en-CA"/>
        </w:rPr>
      </w:pPr>
      <w:r w:rsidRPr="004A56A2">
        <w:rPr>
          <w:rFonts w:eastAsia="Calibri" w:cstheme="minorHAnsi"/>
          <w:b/>
          <w:color w:val="000000"/>
          <w:sz w:val="24"/>
          <w:szCs w:val="24"/>
          <w:u w:val="single"/>
          <w:lang w:eastAsia="en-CA"/>
        </w:rPr>
        <w:t>FAAC</w:t>
      </w:r>
      <w:r w:rsidR="00F91C68" w:rsidRPr="004A56A2">
        <w:rPr>
          <w:rFonts w:eastAsia="Calibri" w:cstheme="minorHAnsi"/>
          <w:b/>
          <w:color w:val="000000"/>
          <w:sz w:val="24"/>
          <w:szCs w:val="24"/>
          <w:u w:val="single"/>
          <w:lang w:eastAsia="en-CA"/>
        </w:rPr>
        <w:t>2</w:t>
      </w:r>
      <w:r w:rsidRPr="004A56A2">
        <w:rPr>
          <w:rFonts w:eastAsia="Calibri" w:cstheme="minorHAnsi"/>
          <w:b/>
          <w:color w:val="000000"/>
          <w:sz w:val="24"/>
          <w:szCs w:val="24"/>
          <w:u w:val="single"/>
          <w:lang w:eastAsia="en-CA"/>
        </w:rPr>
        <w:t>4</w:t>
      </w:r>
      <w:r w:rsidR="00F91C68" w:rsidRPr="004A56A2">
        <w:rPr>
          <w:rFonts w:eastAsia="Calibri" w:cstheme="minorHAnsi"/>
          <w:b/>
          <w:color w:val="000000"/>
          <w:sz w:val="24"/>
          <w:szCs w:val="24"/>
          <w:u w:val="single"/>
          <w:lang w:eastAsia="en-CA"/>
        </w:rPr>
        <w:t>/</w:t>
      </w:r>
      <w:r w:rsidR="004A56A2" w:rsidRPr="004A56A2">
        <w:rPr>
          <w:rFonts w:eastAsia="Calibri" w:cstheme="minorHAnsi"/>
          <w:b/>
          <w:color w:val="000000"/>
          <w:sz w:val="24"/>
          <w:szCs w:val="24"/>
          <w:u w:val="single"/>
          <w:lang w:eastAsia="en-CA"/>
        </w:rPr>
        <w:t>09</w:t>
      </w:r>
      <w:r w:rsidR="00F91C68" w:rsidRPr="004A56A2">
        <w:rPr>
          <w:rFonts w:eastAsia="Calibri" w:cstheme="minorHAnsi"/>
          <w:b/>
          <w:color w:val="000000"/>
          <w:sz w:val="24"/>
          <w:szCs w:val="24"/>
          <w:u w:val="single"/>
          <w:lang w:eastAsia="en-CA"/>
        </w:rPr>
        <w:t>/</w:t>
      </w:r>
      <w:r w:rsidR="004A56A2" w:rsidRPr="004A56A2">
        <w:rPr>
          <w:rFonts w:eastAsia="Calibri" w:cstheme="minorHAnsi"/>
          <w:b/>
          <w:color w:val="000000"/>
          <w:sz w:val="24"/>
          <w:szCs w:val="24"/>
          <w:u w:val="single"/>
          <w:lang w:eastAsia="en-CA"/>
        </w:rPr>
        <w:t xml:space="preserve">30 </w:t>
      </w:r>
      <w:r w:rsidR="00F91C68" w:rsidRPr="004A56A2">
        <w:rPr>
          <w:rFonts w:eastAsia="Calibri" w:cstheme="minorHAnsi"/>
          <w:b/>
          <w:color w:val="000000"/>
          <w:sz w:val="24"/>
          <w:szCs w:val="24"/>
          <w:u w:val="single"/>
          <w:lang w:eastAsia="en-CA"/>
        </w:rPr>
        <w:t>-</w:t>
      </w:r>
      <w:r w:rsidR="004A56A2" w:rsidRPr="004A56A2">
        <w:rPr>
          <w:rFonts w:eastAsia="Calibri" w:cstheme="minorHAnsi"/>
          <w:b/>
          <w:color w:val="000000"/>
          <w:sz w:val="24"/>
          <w:szCs w:val="24"/>
          <w:u w:val="single"/>
          <w:lang w:eastAsia="en-CA"/>
        </w:rPr>
        <w:t xml:space="preserve"> </w:t>
      </w:r>
      <w:r w:rsidR="00553BEE">
        <w:rPr>
          <w:rFonts w:eastAsia="Calibri" w:cstheme="minorHAnsi"/>
          <w:b/>
          <w:color w:val="000000"/>
          <w:sz w:val="24"/>
          <w:szCs w:val="24"/>
          <w:u w:val="single"/>
          <w:lang w:eastAsia="en-CA"/>
        </w:rPr>
        <w:t>7</w:t>
      </w:r>
    </w:p>
    <w:p w14:paraId="28FC9152" w14:textId="77777777" w:rsidR="00793FFB" w:rsidRPr="004A56A2" w:rsidRDefault="00793FFB" w:rsidP="00793FFB">
      <w:pPr>
        <w:spacing w:after="120" w:line="276" w:lineRule="auto"/>
        <w:ind w:left="284"/>
        <w:rPr>
          <w:rFonts w:eastAsia="Calibri" w:cstheme="minorHAnsi"/>
          <w:b/>
          <w:color w:val="000000"/>
          <w:sz w:val="24"/>
          <w:szCs w:val="24"/>
          <w:lang w:eastAsia="en-CA"/>
        </w:rPr>
      </w:pPr>
      <w:r w:rsidRPr="004A56A2">
        <w:rPr>
          <w:rFonts w:eastAsia="Calibri" w:cstheme="minorHAnsi"/>
          <w:b/>
          <w:color w:val="000000"/>
          <w:sz w:val="24"/>
          <w:szCs w:val="24"/>
          <w:lang w:eastAsia="en-CA"/>
        </w:rPr>
        <w:t>MOVED BY:</w:t>
      </w:r>
      <w:r w:rsidRPr="004A56A2">
        <w:rPr>
          <w:rFonts w:eastAsia="Calibri" w:cstheme="minorHAnsi"/>
          <w:b/>
          <w:color w:val="000000"/>
          <w:sz w:val="24"/>
          <w:szCs w:val="24"/>
          <w:lang w:eastAsia="en-CA"/>
        </w:rPr>
        <w:tab/>
      </w:r>
      <w:r w:rsidR="00553BEE">
        <w:rPr>
          <w:rFonts w:eastAsia="Calibri" w:cstheme="minorHAnsi"/>
          <w:b/>
          <w:color w:val="000000"/>
          <w:sz w:val="24"/>
          <w:szCs w:val="24"/>
          <w:lang w:eastAsia="en-CA"/>
        </w:rPr>
        <w:t>P. Kehoe</w:t>
      </w:r>
    </w:p>
    <w:p w14:paraId="7C5FC0F7" w14:textId="77777777" w:rsidR="00793FFB" w:rsidRPr="004A56A2" w:rsidRDefault="00793FFB" w:rsidP="00793FFB">
      <w:pPr>
        <w:spacing w:after="120" w:line="276" w:lineRule="auto"/>
        <w:ind w:left="284"/>
        <w:rPr>
          <w:rFonts w:eastAsia="Calibri" w:cstheme="minorHAnsi"/>
          <w:b/>
          <w:color w:val="000000"/>
          <w:sz w:val="24"/>
          <w:szCs w:val="24"/>
          <w:lang w:eastAsia="en-CA"/>
        </w:rPr>
      </w:pPr>
      <w:r w:rsidRPr="004A56A2">
        <w:rPr>
          <w:rFonts w:eastAsia="Calibri" w:cstheme="minorHAnsi"/>
          <w:b/>
          <w:color w:val="000000"/>
          <w:sz w:val="24"/>
          <w:szCs w:val="24"/>
          <w:lang w:eastAsia="en-CA"/>
        </w:rPr>
        <w:t xml:space="preserve">SECONDED BY: </w:t>
      </w:r>
      <w:r w:rsidRPr="004A56A2">
        <w:rPr>
          <w:rFonts w:eastAsia="Calibri" w:cstheme="minorHAnsi"/>
          <w:b/>
          <w:color w:val="000000"/>
          <w:sz w:val="24"/>
          <w:szCs w:val="24"/>
          <w:lang w:eastAsia="en-CA"/>
        </w:rPr>
        <w:tab/>
      </w:r>
      <w:r w:rsidR="004A56A2">
        <w:rPr>
          <w:rFonts w:eastAsia="Calibri" w:cstheme="minorHAnsi"/>
          <w:b/>
          <w:color w:val="000000"/>
          <w:sz w:val="24"/>
          <w:szCs w:val="24"/>
          <w:lang w:eastAsia="en-CA"/>
        </w:rPr>
        <w:t>R. Huetl</w:t>
      </w:r>
    </w:p>
    <w:p w14:paraId="007ABD32" w14:textId="77777777" w:rsidR="004A56A2" w:rsidRPr="004A56A2" w:rsidRDefault="00A16420" w:rsidP="00553BEE">
      <w:pPr>
        <w:spacing w:after="120" w:line="276" w:lineRule="auto"/>
        <w:ind w:left="284"/>
        <w:rPr>
          <w:rFonts w:eastAsia="Calibri" w:cstheme="minorHAnsi"/>
          <w:b/>
          <w:color w:val="000000"/>
          <w:sz w:val="24"/>
          <w:szCs w:val="24"/>
          <w:lang w:eastAsia="en-CA"/>
        </w:rPr>
      </w:pPr>
      <w:r w:rsidRPr="004A56A2">
        <w:rPr>
          <w:rFonts w:eastAsia="Calibri" w:cstheme="minorHAnsi"/>
          <w:b/>
          <w:color w:val="000000"/>
          <w:sz w:val="24"/>
          <w:szCs w:val="24"/>
          <w:lang w:eastAsia="en-CA"/>
        </w:rPr>
        <w:t xml:space="preserve">Resolved, That the Finance and Administration Advisory Committee </w:t>
      </w:r>
      <w:r w:rsidR="004A56A2" w:rsidRPr="004A56A2">
        <w:rPr>
          <w:rFonts w:eastAsia="Calibri" w:cstheme="minorHAnsi"/>
          <w:b/>
          <w:color w:val="000000"/>
          <w:sz w:val="24"/>
          <w:szCs w:val="24"/>
          <w:lang w:eastAsia="en-CA"/>
        </w:rPr>
        <w:t>recommend the Board</w:t>
      </w:r>
      <w:r w:rsidR="004A56A2">
        <w:rPr>
          <w:rFonts w:eastAsia="Calibri" w:cstheme="minorHAnsi"/>
          <w:b/>
          <w:color w:val="000000"/>
          <w:sz w:val="24"/>
          <w:szCs w:val="24"/>
          <w:lang w:eastAsia="en-CA"/>
        </w:rPr>
        <w:t xml:space="preserve"> of Directors </w:t>
      </w:r>
      <w:r w:rsidR="00553BEE">
        <w:rPr>
          <w:rFonts w:eastAsia="Calibri" w:cstheme="minorHAnsi"/>
          <w:b/>
          <w:color w:val="000000"/>
          <w:sz w:val="24"/>
          <w:szCs w:val="24"/>
          <w:lang w:eastAsia="en-CA"/>
        </w:rPr>
        <w:t xml:space="preserve">appoint the firm Baker Tilley REO as the Authority’s auditor for the year 2024. </w:t>
      </w:r>
    </w:p>
    <w:p w14:paraId="7FB8C535" w14:textId="77777777" w:rsidR="00553BEE" w:rsidRPr="00553BEE" w:rsidRDefault="00793FFB" w:rsidP="00553BEE">
      <w:pPr>
        <w:spacing w:after="120" w:line="276" w:lineRule="auto"/>
        <w:jc w:val="right"/>
        <w:rPr>
          <w:rFonts w:eastAsia="Calibri" w:cstheme="minorHAnsi"/>
          <w:b/>
          <w:color w:val="000000"/>
          <w:sz w:val="24"/>
          <w:szCs w:val="24"/>
          <w:lang w:eastAsia="en-CA"/>
        </w:rPr>
      </w:pPr>
      <w:r>
        <w:rPr>
          <w:rFonts w:eastAsia="Calibri" w:cstheme="minorHAnsi"/>
          <w:b/>
          <w:color w:val="000000"/>
          <w:sz w:val="24"/>
          <w:szCs w:val="24"/>
          <w:lang w:eastAsia="en-CA"/>
        </w:rPr>
        <w:t xml:space="preserve"> “CARRIED” </w:t>
      </w:r>
      <w:r w:rsidRPr="00DF5C32">
        <w:rPr>
          <w:rFonts w:eastAsia="Calibri" w:cstheme="minorHAnsi"/>
          <w:b/>
          <w:color w:val="000000"/>
          <w:sz w:val="24"/>
          <w:szCs w:val="24"/>
          <w:lang w:eastAsia="en-CA"/>
        </w:rPr>
        <w:t xml:space="preserve"> </w:t>
      </w:r>
      <w:bookmarkEnd w:id="1"/>
    </w:p>
    <w:p w14:paraId="6E727C3C" w14:textId="77777777" w:rsidR="00793FFB" w:rsidRDefault="00793FFB">
      <w:pPr>
        <w:rPr>
          <w:rFonts w:eastAsia="Calibri" w:cstheme="minorHAnsi"/>
          <w:b/>
          <w:color w:val="000000"/>
          <w:sz w:val="24"/>
          <w:szCs w:val="24"/>
          <w:lang w:eastAsia="en-CA"/>
        </w:rPr>
      </w:pPr>
      <w:r>
        <w:rPr>
          <w:rFonts w:eastAsia="Calibri" w:cstheme="minorHAnsi"/>
          <w:b/>
          <w:color w:val="000000"/>
          <w:sz w:val="24"/>
          <w:szCs w:val="24"/>
          <w:lang w:eastAsia="en-CA"/>
        </w:rPr>
        <w:t>ADJOURNMENT</w:t>
      </w:r>
    </w:p>
    <w:p w14:paraId="39150A73" w14:textId="77777777" w:rsidR="00F91C68" w:rsidRPr="00553BEE" w:rsidRDefault="00553BEE" w:rsidP="00F91C68">
      <w:pPr>
        <w:spacing w:after="120" w:line="276" w:lineRule="auto"/>
        <w:ind w:firstLine="284"/>
        <w:rPr>
          <w:rFonts w:eastAsia="Calibri" w:cstheme="minorHAnsi"/>
          <w:b/>
          <w:color w:val="000000"/>
          <w:sz w:val="24"/>
          <w:szCs w:val="24"/>
          <w:u w:val="single"/>
          <w:lang w:eastAsia="en-CA"/>
        </w:rPr>
      </w:pPr>
      <w:r w:rsidRPr="00553BEE">
        <w:rPr>
          <w:rFonts w:eastAsia="Calibri" w:cstheme="minorHAnsi"/>
          <w:b/>
          <w:color w:val="000000"/>
          <w:sz w:val="24"/>
          <w:szCs w:val="24"/>
          <w:u w:val="single"/>
          <w:lang w:eastAsia="en-CA"/>
        </w:rPr>
        <w:t>FAAC</w:t>
      </w:r>
      <w:r w:rsidR="00F91C68" w:rsidRPr="00553BEE">
        <w:rPr>
          <w:rFonts w:eastAsia="Calibri" w:cstheme="minorHAnsi"/>
          <w:b/>
          <w:color w:val="000000"/>
          <w:sz w:val="24"/>
          <w:szCs w:val="24"/>
          <w:u w:val="single"/>
          <w:lang w:eastAsia="en-CA"/>
        </w:rPr>
        <w:t>2</w:t>
      </w:r>
      <w:r w:rsidRPr="00553BEE">
        <w:rPr>
          <w:rFonts w:eastAsia="Calibri" w:cstheme="minorHAnsi"/>
          <w:b/>
          <w:color w:val="000000"/>
          <w:sz w:val="24"/>
          <w:szCs w:val="24"/>
          <w:u w:val="single"/>
          <w:lang w:eastAsia="en-CA"/>
        </w:rPr>
        <w:t>4</w:t>
      </w:r>
      <w:r w:rsidR="00F91C68" w:rsidRPr="00553BEE">
        <w:rPr>
          <w:rFonts w:eastAsia="Calibri" w:cstheme="minorHAnsi"/>
          <w:b/>
          <w:color w:val="000000"/>
          <w:sz w:val="24"/>
          <w:szCs w:val="24"/>
          <w:u w:val="single"/>
          <w:lang w:eastAsia="en-CA"/>
        </w:rPr>
        <w:t>/</w:t>
      </w:r>
      <w:r w:rsidRPr="00553BEE">
        <w:rPr>
          <w:rFonts w:eastAsia="Calibri" w:cstheme="minorHAnsi"/>
          <w:b/>
          <w:color w:val="000000"/>
          <w:sz w:val="24"/>
          <w:szCs w:val="24"/>
          <w:u w:val="single"/>
          <w:lang w:eastAsia="en-CA"/>
        </w:rPr>
        <w:t>09</w:t>
      </w:r>
      <w:r w:rsidR="00F91C68" w:rsidRPr="00553BEE">
        <w:rPr>
          <w:rFonts w:eastAsia="Calibri" w:cstheme="minorHAnsi"/>
          <w:b/>
          <w:color w:val="000000"/>
          <w:sz w:val="24"/>
          <w:szCs w:val="24"/>
          <w:u w:val="single"/>
          <w:lang w:eastAsia="en-CA"/>
        </w:rPr>
        <w:t>/</w:t>
      </w:r>
      <w:r w:rsidRPr="00553BEE">
        <w:rPr>
          <w:rFonts w:eastAsia="Calibri" w:cstheme="minorHAnsi"/>
          <w:b/>
          <w:color w:val="000000"/>
          <w:sz w:val="24"/>
          <w:szCs w:val="24"/>
          <w:u w:val="single"/>
          <w:lang w:eastAsia="en-CA"/>
        </w:rPr>
        <w:t xml:space="preserve">30 </w:t>
      </w:r>
      <w:r w:rsidR="00F91C68" w:rsidRPr="00553BEE">
        <w:rPr>
          <w:rFonts w:eastAsia="Calibri" w:cstheme="minorHAnsi"/>
          <w:b/>
          <w:color w:val="000000"/>
          <w:sz w:val="24"/>
          <w:szCs w:val="24"/>
          <w:u w:val="single"/>
          <w:lang w:eastAsia="en-CA"/>
        </w:rPr>
        <w:t>-</w:t>
      </w:r>
      <w:r w:rsidRPr="00553BEE">
        <w:rPr>
          <w:rFonts w:eastAsia="Calibri" w:cstheme="minorHAnsi"/>
          <w:b/>
          <w:color w:val="000000"/>
          <w:sz w:val="24"/>
          <w:szCs w:val="24"/>
          <w:u w:val="single"/>
          <w:lang w:eastAsia="en-CA"/>
        </w:rPr>
        <w:t xml:space="preserve"> 8</w:t>
      </w:r>
    </w:p>
    <w:p w14:paraId="773EB2F8" w14:textId="77777777" w:rsidR="00793FFB" w:rsidRPr="00553BEE" w:rsidRDefault="00793FFB" w:rsidP="00793FFB">
      <w:pPr>
        <w:spacing w:after="120" w:line="276" w:lineRule="auto"/>
        <w:ind w:left="284"/>
        <w:rPr>
          <w:rFonts w:eastAsia="Calibri" w:cstheme="minorHAnsi"/>
          <w:b/>
          <w:color w:val="000000"/>
          <w:sz w:val="24"/>
          <w:szCs w:val="24"/>
          <w:lang w:eastAsia="en-CA"/>
        </w:rPr>
      </w:pPr>
      <w:r w:rsidRPr="00553BEE">
        <w:rPr>
          <w:rFonts w:eastAsia="Calibri" w:cstheme="minorHAnsi"/>
          <w:b/>
          <w:color w:val="000000"/>
          <w:sz w:val="24"/>
          <w:szCs w:val="24"/>
          <w:lang w:eastAsia="en-CA"/>
        </w:rPr>
        <w:t>MOVED BY:</w:t>
      </w:r>
      <w:r w:rsidRPr="00553BEE">
        <w:rPr>
          <w:rFonts w:eastAsia="Calibri" w:cstheme="minorHAnsi"/>
          <w:b/>
          <w:color w:val="000000"/>
          <w:sz w:val="24"/>
          <w:szCs w:val="24"/>
          <w:lang w:eastAsia="en-CA"/>
        </w:rPr>
        <w:tab/>
      </w:r>
      <w:r w:rsidR="00553BEE" w:rsidRPr="00553BEE">
        <w:rPr>
          <w:rFonts w:eastAsia="Calibri" w:cstheme="minorHAnsi"/>
          <w:b/>
          <w:color w:val="000000"/>
          <w:sz w:val="24"/>
          <w:szCs w:val="24"/>
          <w:lang w:eastAsia="en-CA"/>
        </w:rPr>
        <w:t>P. Kehoe</w:t>
      </w:r>
    </w:p>
    <w:p w14:paraId="3B64C217" w14:textId="77777777" w:rsidR="00793FFB" w:rsidRPr="00553BEE" w:rsidRDefault="00793FFB" w:rsidP="00793FFB">
      <w:pPr>
        <w:spacing w:after="120" w:line="276" w:lineRule="auto"/>
        <w:ind w:left="284"/>
        <w:rPr>
          <w:rFonts w:eastAsia="Calibri" w:cstheme="minorHAnsi"/>
          <w:b/>
          <w:color w:val="000000"/>
          <w:sz w:val="24"/>
          <w:szCs w:val="24"/>
          <w:lang w:eastAsia="en-CA"/>
        </w:rPr>
      </w:pPr>
      <w:r w:rsidRPr="00553BEE">
        <w:rPr>
          <w:rFonts w:eastAsia="Calibri" w:cstheme="minorHAnsi"/>
          <w:b/>
          <w:color w:val="000000"/>
          <w:sz w:val="24"/>
          <w:szCs w:val="24"/>
          <w:lang w:eastAsia="en-CA"/>
        </w:rPr>
        <w:t xml:space="preserve">SECONDED BY: </w:t>
      </w:r>
      <w:r w:rsidRPr="00553BEE">
        <w:rPr>
          <w:rFonts w:eastAsia="Calibri" w:cstheme="minorHAnsi"/>
          <w:b/>
          <w:color w:val="000000"/>
          <w:sz w:val="24"/>
          <w:szCs w:val="24"/>
          <w:lang w:eastAsia="en-CA"/>
        </w:rPr>
        <w:tab/>
      </w:r>
      <w:r w:rsidR="00553BEE" w:rsidRPr="00553BEE">
        <w:rPr>
          <w:rFonts w:eastAsia="Calibri" w:cstheme="minorHAnsi"/>
          <w:b/>
          <w:color w:val="000000"/>
          <w:sz w:val="24"/>
          <w:szCs w:val="24"/>
          <w:lang w:eastAsia="en-CA"/>
        </w:rPr>
        <w:t>J. Atkinson</w:t>
      </w:r>
    </w:p>
    <w:p w14:paraId="2376B8B6" w14:textId="77777777" w:rsidR="00793FFB" w:rsidRPr="00553BEE" w:rsidRDefault="00793FFB" w:rsidP="00793FFB">
      <w:pPr>
        <w:spacing w:after="120" w:line="276" w:lineRule="auto"/>
        <w:ind w:left="284"/>
        <w:rPr>
          <w:rFonts w:eastAsia="Calibri" w:cstheme="minorHAnsi"/>
          <w:b/>
          <w:color w:val="000000"/>
          <w:sz w:val="24"/>
          <w:szCs w:val="24"/>
          <w:lang w:eastAsia="en-CA"/>
        </w:rPr>
      </w:pPr>
      <w:r w:rsidRPr="00553BEE">
        <w:rPr>
          <w:rFonts w:eastAsia="Calibri" w:cstheme="minorHAnsi"/>
          <w:b/>
          <w:color w:val="000000"/>
          <w:sz w:val="24"/>
          <w:szCs w:val="24"/>
          <w:lang w:eastAsia="en-CA"/>
        </w:rPr>
        <w:lastRenderedPageBreak/>
        <w:t xml:space="preserve">Resolved, That the </w:t>
      </w:r>
      <w:r w:rsidR="00FD2477" w:rsidRPr="00553BEE">
        <w:rPr>
          <w:rFonts w:eastAsia="Calibri" w:cstheme="minorHAnsi"/>
          <w:b/>
          <w:color w:val="000000"/>
          <w:sz w:val="24"/>
          <w:szCs w:val="24"/>
          <w:lang w:eastAsia="en-CA"/>
        </w:rPr>
        <w:t xml:space="preserve">Finance and Administration Advisory </w:t>
      </w:r>
      <w:r w:rsidRPr="00553BEE">
        <w:rPr>
          <w:rFonts w:eastAsia="Calibri" w:cstheme="minorHAnsi"/>
          <w:b/>
          <w:color w:val="000000"/>
          <w:sz w:val="24"/>
          <w:szCs w:val="24"/>
          <w:lang w:eastAsia="en-CA"/>
        </w:rPr>
        <w:t>Committee meeting be adjourned.</w:t>
      </w:r>
    </w:p>
    <w:p w14:paraId="1C98D51E" w14:textId="77777777" w:rsidR="00793FFB" w:rsidRDefault="00793FFB" w:rsidP="00793FFB">
      <w:pPr>
        <w:spacing w:after="120" w:line="276" w:lineRule="auto"/>
        <w:jc w:val="right"/>
        <w:rPr>
          <w:rFonts w:eastAsia="Calibri" w:cstheme="minorHAnsi"/>
          <w:b/>
          <w:color w:val="000000"/>
          <w:sz w:val="24"/>
          <w:szCs w:val="24"/>
          <w:lang w:eastAsia="en-CA"/>
        </w:rPr>
      </w:pPr>
      <w:r w:rsidRPr="00553BEE">
        <w:rPr>
          <w:rFonts w:eastAsia="Calibri" w:cstheme="minorHAnsi"/>
          <w:b/>
          <w:color w:val="000000"/>
          <w:sz w:val="24"/>
          <w:szCs w:val="24"/>
          <w:lang w:eastAsia="en-CA"/>
        </w:rPr>
        <w:t xml:space="preserve"> “CARRIED”</w:t>
      </w:r>
    </w:p>
    <w:p w14:paraId="2E349FD0" w14:textId="77777777" w:rsidR="00793FFB" w:rsidRPr="00793FFB" w:rsidRDefault="00793FFB" w:rsidP="00793FFB">
      <w:pPr>
        <w:spacing w:after="120" w:line="276" w:lineRule="auto"/>
        <w:rPr>
          <w:rFonts w:eastAsia="Calibri" w:cstheme="minorHAnsi"/>
          <w:color w:val="000000"/>
          <w:sz w:val="24"/>
          <w:szCs w:val="24"/>
          <w:lang w:eastAsia="en-CA"/>
        </w:rPr>
      </w:pPr>
      <w:r w:rsidRPr="00553BEE">
        <w:rPr>
          <w:rFonts w:eastAsia="Calibri" w:cstheme="minorHAnsi"/>
          <w:color w:val="000000"/>
          <w:sz w:val="24"/>
          <w:szCs w:val="24"/>
          <w:lang w:eastAsia="en-CA"/>
        </w:rPr>
        <w:t xml:space="preserve">The meeting adjourned at </w:t>
      </w:r>
      <w:r w:rsidR="00553BEE" w:rsidRPr="00553BEE">
        <w:rPr>
          <w:rFonts w:eastAsia="Calibri" w:cstheme="minorHAnsi"/>
          <w:color w:val="000000"/>
          <w:sz w:val="24"/>
          <w:szCs w:val="24"/>
          <w:lang w:eastAsia="en-CA"/>
        </w:rPr>
        <w:t xml:space="preserve">11:01 a.m. </w:t>
      </w:r>
      <w:r>
        <w:rPr>
          <w:rFonts w:eastAsia="Calibri" w:cstheme="minorHAnsi"/>
          <w:color w:val="000000"/>
          <w:sz w:val="24"/>
          <w:szCs w:val="24"/>
          <w:lang w:eastAsia="en-CA"/>
        </w:rPr>
        <w:t xml:space="preserve"> </w:t>
      </w:r>
    </w:p>
    <w:p w14:paraId="33E3C614" w14:textId="77777777" w:rsidR="0022558B" w:rsidRPr="00422878" w:rsidRDefault="00FD2477" w:rsidP="00422878">
      <w:pPr>
        <w:rPr>
          <w:rFonts w:eastAsia="Calibri" w:cstheme="minorHAnsi"/>
          <w:b/>
          <w:color w:val="000000"/>
          <w:sz w:val="24"/>
          <w:szCs w:val="24"/>
          <w:lang w:eastAsia="en-CA"/>
        </w:rPr>
      </w:pPr>
      <w:r w:rsidRPr="00FD2477">
        <w:rPr>
          <w:bCs/>
          <w:sz w:val="24"/>
          <w:lang w:val="en-US"/>
        </w:rPr>
        <w:t>K. Hollington</w:t>
      </w:r>
      <w:r w:rsidR="002567B4" w:rsidRPr="00FD2477">
        <w:rPr>
          <w:bCs/>
          <w:sz w:val="24"/>
          <w:lang w:val="en-US"/>
        </w:rPr>
        <w:t>, Recording Secretar</w:t>
      </w:r>
      <w:r w:rsidR="008324EE" w:rsidRPr="00FD2477">
        <w:rPr>
          <w:bCs/>
          <w:sz w:val="24"/>
          <w:lang w:val="en-US"/>
        </w:rPr>
        <w:t>y</w:t>
      </w:r>
    </w:p>
    <w:sectPr w:rsidR="0022558B" w:rsidRPr="004228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91354" w14:textId="77777777" w:rsidR="00287B92" w:rsidRDefault="00287B92" w:rsidP="00E227EC">
      <w:pPr>
        <w:spacing w:after="0" w:line="240" w:lineRule="auto"/>
      </w:pPr>
      <w:r>
        <w:separator/>
      </w:r>
    </w:p>
  </w:endnote>
  <w:endnote w:type="continuationSeparator" w:id="0">
    <w:p w14:paraId="35D981A7" w14:textId="77777777" w:rsidR="00287B92" w:rsidRDefault="00287B92" w:rsidP="00E2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512F" w14:textId="77777777" w:rsidR="00730BB9" w:rsidRDefault="0073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146159"/>
      <w:docPartObj>
        <w:docPartGallery w:val="Page Numbers (Bottom of Page)"/>
        <w:docPartUnique/>
      </w:docPartObj>
    </w:sdtPr>
    <w:sdtEndPr>
      <w:rPr>
        <w:noProof/>
      </w:rPr>
    </w:sdtEndPr>
    <w:sdtContent>
      <w:p w14:paraId="2F011A1C" w14:textId="77777777" w:rsidR="00287B92" w:rsidRDefault="00287B92">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87B92" w14:paraId="417550F5" w14:textId="77777777" w:rsidTr="005765E7">
          <w:tc>
            <w:tcPr>
              <w:tcW w:w="3116" w:type="dxa"/>
            </w:tcPr>
            <w:p w14:paraId="585380B5" w14:textId="77777777" w:rsidR="00287B92" w:rsidRDefault="00287B92" w:rsidP="005765E7">
              <w:pPr>
                <w:pStyle w:val="Footer"/>
              </w:pPr>
              <w:r>
                <w:t>DRAFT FAAC Meeting Minutes</w:t>
              </w:r>
            </w:p>
          </w:tc>
          <w:tc>
            <w:tcPr>
              <w:tcW w:w="3117" w:type="dxa"/>
            </w:tcPr>
            <w:p w14:paraId="167D861C" w14:textId="77777777" w:rsidR="00287B92" w:rsidRDefault="00287B92" w:rsidP="005765E7">
              <w:pPr>
                <w:pStyle w:val="Footer"/>
                <w:jc w:val="center"/>
              </w:pPr>
              <w:r>
                <w:fldChar w:fldCharType="begin"/>
              </w:r>
              <w:r>
                <w:instrText xml:space="preserve"> PAGE   \* MERGEFORMAT </w:instrText>
              </w:r>
              <w:r>
                <w:fldChar w:fldCharType="separate"/>
              </w:r>
              <w:r>
                <w:t>1</w:t>
              </w:r>
              <w:r>
                <w:rPr>
                  <w:noProof/>
                </w:rPr>
                <w:fldChar w:fldCharType="end"/>
              </w:r>
            </w:p>
          </w:tc>
          <w:tc>
            <w:tcPr>
              <w:tcW w:w="3117" w:type="dxa"/>
            </w:tcPr>
            <w:p w14:paraId="688E984B" w14:textId="77777777" w:rsidR="00287B92" w:rsidRDefault="00287B92" w:rsidP="005765E7">
              <w:pPr>
                <w:pStyle w:val="Footer"/>
                <w:jc w:val="right"/>
              </w:pPr>
              <w:r>
                <w:t>September 30, 2024</w:t>
              </w:r>
            </w:p>
          </w:tc>
        </w:tr>
      </w:tbl>
      <w:p w14:paraId="4CAFAD6E" w14:textId="77777777" w:rsidR="00287B92" w:rsidRPr="00E227EC" w:rsidRDefault="00730BB9" w:rsidP="005765E7">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6FAD" w14:textId="77777777" w:rsidR="00730BB9" w:rsidRDefault="0073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C672" w14:textId="77777777" w:rsidR="00287B92" w:rsidRDefault="00287B92" w:rsidP="00E227EC">
      <w:pPr>
        <w:spacing w:after="0" w:line="240" w:lineRule="auto"/>
      </w:pPr>
      <w:r>
        <w:separator/>
      </w:r>
    </w:p>
  </w:footnote>
  <w:footnote w:type="continuationSeparator" w:id="0">
    <w:p w14:paraId="0CC9D724" w14:textId="77777777" w:rsidR="00287B92" w:rsidRDefault="00287B92" w:rsidP="00E2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2B4D" w14:textId="77777777" w:rsidR="00730BB9" w:rsidRDefault="00730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136417"/>
      <w:docPartObj>
        <w:docPartGallery w:val="Watermarks"/>
        <w:docPartUnique/>
      </w:docPartObj>
    </w:sdtPr>
    <w:sdtContent>
      <w:p w14:paraId="3FFBB0F8" w14:textId="16BF70E9" w:rsidR="00730BB9" w:rsidRDefault="00730BB9">
        <w:pPr>
          <w:pStyle w:val="Header"/>
        </w:pPr>
        <w:r>
          <w:rPr>
            <w:noProof/>
          </w:rPr>
          <w:pict w14:anchorId="2D887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9D63" w14:textId="77777777" w:rsidR="00730BB9" w:rsidRDefault="00730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325"/>
    <w:multiLevelType w:val="hybridMultilevel"/>
    <w:tmpl w:val="E6A6241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 w15:restartNumberingAfterBreak="0">
    <w:nsid w:val="0BAD129E"/>
    <w:multiLevelType w:val="hybridMultilevel"/>
    <w:tmpl w:val="C7F0C236"/>
    <w:lvl w:ilvl="0" w:tplc="C990146E">
      <w:start w:val="1"/>
      <w:numFmt w:val="decimal"/>
      <w:lvlText w:val="%1."/>
      <w:lvlJc w:val="left"/>
      <w:pPr>
        <w:ind w:left="107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F6318E"/>
    <w:multiLevelType w:val="hybridMultilevel"/>
    <w:tmpl w:val="AD0A0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E24A2F"/>
    <w:multiLevelType w:val="hybridMultilevel"/>
    <w:tmpl w:val="FF54F2EE"/>
    <w:lvl w:ilvl="0" w:tplc="C990146E">
      <w:start w:val="1"/>
      <w:numFmt w:val="decimal"/>
      <w:lvlText w:val="%1."/>
      <w:lvlJc w:val="left"/>
      <w:pPr>
        <w:ind w:left="1076" w:hanging="360"/>
      </w:pPr>
      <w:rPr>
        <w:rFonts w:hint="default"/>
      </w:rPr>
    </w:lvl>
    <w:lvl w:ilvl="1" w:tplc="10090019" w:tentative="1">
      <w:start w:val="1"/>
      <w:numFmt w:val="lowerLetter"/>
      <w:lvlText w:val="%2."/>
      <w:lvlJc w:val="left"/>
      <w:pPr>
        <w:ind w:left="1796" w:hanging="360"/>
      </w:pPr>
    </w:lvl>
    <w:lvl w:ilvl="2" w:tplc="1009001B" w:tentative="1">
      <w:start w:val="1"/>
      <w:numFmt w:val="lowerRoman"/>
      <w:lvlText w:val="%3."/>
      <w:lvlJc w:val="right"/>
      <w:pPr>
        <w:ind w:left="2516" w:hanging="180"/>
      </w:pPr>
    </w:lvl>
    <w:lvl w:ilvl="3" w:tplc="1009000F" w:tentative="1">
      <w:start w:val="1"/>
      <w:numFmt w:val="decimal"/>
      <w:lvlText w:val="%4."/>
      <w:lvlJc w:val="left"/>
      <w:pPr>
        <w:ind w:left="3236" w:hanging="360"/>
      </w:pPr>
    </w:lvl>
    <w:lvl w:ilvl="4" w:tplc="10090019" w:tentative="1">
      <w:start w:val="1"/>
      <w:numFmt w:val="lowerLetter"/>
      <w:lvlText w:val="%5."/>
      <w:lvlJc w:val="left"/>
      <w:pPr>
        <w:ind w:left="3956" w:hanging="360"/>
      </w:pPr>
    </w:lvl>
    <w:lvl w:ilvl="5" w:tplc="1009001B" w:tentative="1">
      <w:start w:val="1"/>
      <w:numFmt w:val="lowerRoman"/>
      <w:lvlText w:val="%6."/>
      <w:lvlJc w:val="right"/>
      <w:pPr>
        <w:ind w:left="4676" w:hanging="180"/>
      </w:pPr>
    </w:lvl>
    <w:lvl w:ilvl="6" w:tplc="1009000F" w:tentative="1">
      <w:start w:val="1"/>
      <w:numFmt w:val="decimal"/>
      <w:lvlText w:val="%7."/>
      <w:lvlJc w:val="left"/>
      <w:pPr>
        <w:ind w:left="5396" w:hanging="360"/>
      </w:pPr>
    </w:lvl>
    <w:lvl w:ilvl="7" w:tplc="10090019" w:tentative="1">
      <w:start w:val="1"/>
      <w:numFmt w:val="lowerLetter"/>
      <w:lvlText w:val="%8."/>
      <w:lvlJc w:val="left"/>
      <w:pPr>
        <w:ind w:left="6116" w:hanging="360"/>
      </w:pPr>
    </w:lvl>
    <w:lvl w:ilvl="8" w:tplc="1009001B" w:tentative="1">
      <w:start w:val="1"/>
      <w:numFmt w:val="lowerRoman"/>
      <w:lvlText w:val="%9."/>
      <w:lvlJc w:val="right"/>
      <w:pPr>
        <w:ind w:left="6836" w:hanging="180"/>
      </w:pPr>
    </w:lvl>
  </w:abstractNum>
  <w:abstractNum w:abstractNumId="4" w15:restartNumberingAfterBreak="0">
    <w:nsid w:val="54AE715E"/>
    <w:multiLevelType w:val="hybridMultilevel"/>
    <w:tmpl w:val="D0FCE42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6DF79BF"/>
    <w:multiLevelType w:val="hybridMultilevel"/>
    <w:tmpl w:val="D46CAB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5F051B19"/>
    <w:multiLevelType w:val="hybridMultilevel"/>
    <w:tmpl w:val="321820FE"/>
    <w:lvl w:ilvl="0" w:tplc="463A702E">
      <w:start w:val="10"/>
      <w:numFmt w:val="bullet"/>
      <w:lvlText w:val="-"/>
      <w:lvlJc w:val="left"/>
      <w:pPr>
        <w:ind w:left="644" w:hanging="360"/>
      </w:pPr>
      <w:rPr>
        <w:rFonts w:ascii="Calibri" w:eastAsia="Calibri" w:hAnsi="Calibri" w:cs="Calibr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7" w15:restartNumberingAfterBreak="0">
    <w:nsid w:val="61E90148"/>
    <w:multiLevelType w:val="hybridMultilevel"/>
    <w:tmpl w:val="D0FCE42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74A45B9"/>
    <w:multiLevelType w:val="hybridMultilevel"/>
    <w:tmpl w:val="D0FCE42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7"/>
  </w:num>
  <w:num w:numId="5">
    <w:abstractNumId w:val="4"/>
  </w:num>
  <w:num w:numId="6">
    <w:abstractNumId w:val="2"/>
  </w:num>
  <w:num w:numId="7">
    <w:abstractNumId w:val="6"/>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8B"/>
    <w:rsid w:val="000028FC"/>
    <w:rsid w:val="0003275F"/>
    <w:rsid w:val="00044CA0"/>
    <w:rsid w:val="0005408D"/>
    <w:rsid w:val="00055100"/>
    <w:rsid w:val="0005739A"/>
    <w:rsid w:val="00066601"/>
    <w:rsid w:val="00095395"/>
    <w:rsid w:val="000A0765"/>
    <w:rsid w:val="001336D4"/>
    <w:rsid w:val="00133BEA"/>
    <w:rsid w:val="0019755B"/>
    <w:rsid w:val="001F6F3E"/>
    <w:rsid w:val="002064A4"/>
    <w:rsid w:val="0021452B"/>
    <w:rsid w:val="00223802"/>
    <w:rsid w:val="0022558B"/>
    <w:rsid w:val="002567B4"/>
    <w:rsid w:val="00261FDE"/>
    <w:rsid w:val="002622E2"/>
    <w:rsid w:val="00270152"/>
    <w:rsid w:val="0028609E"/>
    <w:rsid w:val="00287B92"/>
    <w:rsid w:val="00294417"/>
    <w:rsid w:val="002A3A8A"/>
    <w:rsid w:val="002C1A6C"/>
    <w:rsid w:val="002F1243"/>
    <w:rsid w:val="00310564"/>
    <w:rsid w:val="00340B83"/>
    <w:rsid w:val="0038685C"/>
    <w:rsid w:val="003A38BB"/>
    <w:rsid w:val="003C1CEB"/>
    <w:rsid w:val="003D3194"/>
    <w:rsid w:val="003E297A"/>
    <w:rsid w:val="003F3C93"/>
    <w:rsid w:val="0040264F"/>
    <w:rsid w:val="004128DA"/>
    <w:rsid w:val="0041455E"/>
    <w:rsid w:val="00422878"/>
    <w:rsid w:val="00422DF8"/>
    <w:rsid w:val="00451179"/>
    <w:rsid w:val="00480214"/>
    <w:rsid w:val="004A56A2"/>
    <w:rsid w:val="005102B8"/>
    <w:rsid w:val="005112BB"/>
    <w:rsid w:val="00513BF7"/>
    <w:rsid w:val="00526204"/>
    <w:rsid w:val="00545F35"/>
    <w:rsid w:val="00552296"/>
    <w:rsid w:val="00553BEE"/>
    <w:rsid w:val="005765E7"/>
    <w:rsid w:val="00592AAD"/>
    <w:rsid w:val="005974E2"/>
    <w:rsid w:val="005B4F7A"/>
    <w:rsid w:val="005C38A4"/>
    <w:rsid w:val="005D00A0"/>
    <w:rsid w:val="005D4D3D"/>
    <w:rsid w:val="005E2E0F"/>
    <w:rsid w:val="005F22F8"/>
    <w:rsid w:val="00600A35"/>
    <w:rsid w:val="006358BF"/>
    <w:rsid w:val="006604F4"/>
    <w:rsid w:val="00661571"/>
    <w:rsid w:val="00667AC9"/>
    <w:rsid w:val="006A3B35"/>
    <w:rsid w:val="006D7038"/>
    <w:rsid w:val="00721AC1"/>
    <w:rsid w:val="00730A3D"/>
    <w:rsid w:val="00730BB9"/>
    <w:rsid w:val="007356D1"/>
    <w:rsid w:val="00742252"/>
    <w:rsid w:val="00790C1E"/>
    <w:rsid w:val="00793FFB"/>
    <w:rsid w:val="00796BF6"/>
    <w:rsid w:val="00824338"/>
    <w:rsid w:val="00826859"/>
    <w:rsid w:val="00831E14"/>
    <w:rsid w:val="008324EE"/>
    <w:rsid w:val="008857CB"/>
    <w:rsid w:val="00894BCA"/>
    <w:rsid w:val="008B6271"/>
    <w:rsid w:val="008F3E35"/>
    <w:rsid w:val="009034F6"/>
    <w:rsid w:val="00904DE7"/>
    <w:rsid w:val="0091648A"/>
    <w:rsid w:val="00923275"/>
    <w:rsid w:val="00926A1E"/>
    <w:rsid w:val="00930E27"/>
    <w:rsid w:val="009449DB"/>
    <w:rsid w:val="00971A60"/>
    <w:rsid w:val="00992934"/>
    <w:rsid w:val="00997722"/>
    <w:rsid w:val="009B139B"/>
    <w:rsid w:val="009B7368"/>
    <w:rsid w:val="009C1809"/>
    <w:rsid w:val="009C66FA"/>
    <w:rsid w:val="00A00868"/>
    <w:rsid w:val="00A16420"/>
    <w:rsid w:val="00A30969"/>
    <w:rsid w:val="00A72B41"/>
    <w:rsid w:val="00A74E6C"/>
    <w:rsid w:val="00A84574"/>
    <w:rsid w:val="00A94570"/>
    <w:rsid w:val="00AC5232"/>
    <w:rsid w:val="00AE03C3"/>
    <w:rsid w:val="00AE3FFC"/>
    <w:rsid w:val="00AF4F09"/>
    <w:rsid w:val="00B05103"/>
    <w:rsid w:val="00B260BB"/>
    <w:rsid w:val="00B50959"/>
    <w:rsid w:val="00B65568"/>
    <w:rsid w:val="00BC4C3D"/>
    <w:rsid w:val="00BC65C2"/>
    <w:rsid w:val="00C168D9"/>
    <w:rsid w:val="00CF3E5D"/>
    <w:rsid w:val="00D14551"/>
    <w:rsid w:val="00D41198"/>
    <w:rsid w:val="00D84206"/>
    <w:rsid w:val="00D84308"/>
    <w:rsid w:val="00DA3428"/>
    <w:rsid w:val="00DB53F8"/>
    <w:rsid w:val="00DB771C"/>
    <w:rsid w:val="00DD7B32"/>
    <w:rsid w:val="00DD7D30"/>
    <w:rsid w:val="00DE2DB6"/>
    <w:rsid w:val="00DF5C32"/>
    <w:rsid w:val="00E023C8"/>
    <w:rsid w:val="00E2198A"/>
    <w:rsid w:val="00E221ED"/>
    <w:rsid w:val="00E227EC"/>
    <w:rsid w:val="00E440FA"/>
    <w:rsid w:val="00E522F5"/>
    <w:rsid w:val="00E53CC3"/>
    <w:rsid w:val="00E5471B"/>
    <w:rsid w:val="00E95F7F"/>
    <w:rsid w:val="00EA33AE"/>
    <w:rsid w:val="00EB0031"/>
    <w:rsid w:val="00EB6544"/>
    <w:rsid w:val="00EC3A6F"/>
    <w:rsid w:val="00F14AEB"/>
    <w:rsid w:val="00F16874"/>
    <w:rsid w:val="00F300D5"/>
    <w:rsid w:val="00F40A05"/>
    <w:rsid w:val="00F72F7D"/>
    <w:rsid w:val="00F75924"/>
    <w:rsid w:val="00F84FCE"/>
    <w:rsid w:val="00F85F84"/>
    <w:rsid w:val="00F91C68"/>
    <w:rsid w:val="00FA5536"/>
    <w:rsid w:val="00FC093C"/>
    <w:rsid w:val="00FD1F3E"/>
    <w:rsid w:val="00FD2477"/>
    <w:rsid w:val="00FF5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5FADD09"/>
  <w15:chartTrackingRefBased/>
  <w15:docId w15:val="{F27A4095-C9ED-46C9-864B-89DBE382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00868"/>
    <w:rPr>
      <w:lang w:val="en-US"/>
    </w:rPr>
  </w:style>
  <w:style w:type="paragraph" w:styleId="ListParagraph">
    <w:name w:val="List Paragraph"/>
    <w:basedOn w:val="Normal"/>
    <w:link w:val="ListParagraphChar"/>
    <w:uiPriority w:val="34"/>
    <w:qFormat/>
    <w:rsid w:val="00A00868"/>
    <w:pPr>
      <w:spacing w:line="256" w:lineRule="auto"/>
      <w:ind w:left="720"/>
      <w:contextualSpacing/>
    </w:pPr>
    <w:rPr>
      <w:lang w:val="en-US"/>
    </w:rPr>
  </w:style>
  <w:style w:type="paragraph" w:styleId="Header">
    <w:name w:val="header"/>
    <w:basedOn w:val="Normal"/>
    <w:link w:val="HeaderChar"/>
    <w:uiPriority w:val="99"/>
    <w:unhideWhenUsed/>
    <w:rsid w:val="00E2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EC"/>
  </w:style>
  <w:style w:type="paragraph" w:styleId="Footer">
    <w:name w:val="footer"/>
    <w:basedOn w:val="Normal"/>
    <w:link w:val="FooterChar"/>
    <w:uiPriority w:val="99"/>
    <w:unhideWhenUsed/>
    <w:rsid w:val="00E2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EC"/>
  </w:style>
  <w:style w:type="paragraph" w:styleId="BalloonText">
    <w:name w:val="Balloon Text"/>
    <w:basedOn w:val="Normal"/>
    <w:link w:val="BalloonTextChar"/>
    <w:uiPriority w:val="99"/>
    <w:semiHidden/>
    <w:unhideWhenUsed/>
    <w:rsid w:val="000A0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765"/>
    <w:rPr>
      <w:rFonts w:ascii="Segoe UI" w:hAnsi="Segoe UI" w:cs="Segoe UI"/>
      <w:sz w:val="18"/>
      <w:szCs w:val="18"/>
    </w:rPr>
  </w:style>
  <w:style w:type="character" w:styleId="CommentReference">
    <w:name w:val="annotation reference"/>
    <w:basedOn w:val="DefaultParagraphFont"/>
    <w:uiPriority w:val="99"/>
    <w:semiHidden/>
    <w:unhideWhenUsed/>
    <w:rsid w:val="00FC093C"/>
    <w:rPr>
      <w:sz w:val="16"/>
      <w:szCs w:val="16"/>
    </w:rPr>
  </w:style>
  <w:style w:type="paragraph" w:styleId="CommentText">
    <w:name w:val="annotation text"/>
    <w:basedOn w:val="Normal"/>
    <w:link w:val="CommentTextChar"/>
    <w:uiPriority w:val="99"/>
    <w:semiHidden/>
    <w:unhideWhenUsed/>
    <w:rsid w:val="00FC093C"/>
    <w:pPr>
      <w:spacing w:line="240" w:lineRule="auto"/>
    </w:pPr>
    <w:rPr>
      <w:sz w:val="20"/>
      <w:szCs w:val="20"/>
    </w:rPr>
  </w:style>
  <w:style w:type="character" w:customStyle="1" w:styleId="CommentTextChar">
    <w:name w:val="Comment Text Char"/>
    <w:basedOn w:val="DefaultParagraphFont"/>
    <w:link w:val="CommentText"/>
    <w:uiPriority w:val="99"/>
    <w:semiHidden/>
    <w:rsid w:val="00FC093C"/>
    <w:rPr>
      <w:sz w:val="20"/>
      <w:szCs w:val="20"/>
    </w:rPr>
  </w:style>
  <w:style w:type="paragraph" w:styleId="CommentSubject">
    <w:name w:val="annotation subject"/>
    <w:basedOn w:val="CommentText"/>
    <w:next w:val="CommentText"/>
    <w:link w:val="CommentSubjectChar"/>
    <w:uiPriority w:val="99"/>
    <w:semiHidden/>
    <w:unhideWhenUsed/>
    <w:rsid w:val="00FC093C"/>
    <w:rPr>
      <w:b/>
      <w:bCs/>
    </w:rPr>
  </w:style>
  <w:style w:type="character" w:customStyle="1" w:styleId="CommentSubjectChar">
    <w:name w:val="Comment Subject Char"/>
    <w:basedOn w:val="CommentTextChar"/>
    <w:link w:val="CommentSubject"/>
    <w:uiPriority w:val="99"/>
    <w:semiHidden/>
    <w:rsid w:val="00FC09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50989">
      <w:bodyDiv w:val="1"/>
      <w:marLeft w:val="0"/>
      <w:marRight w:val="0"/>
      <w:marTop w:val="0"/>
      <w:marBottom w:val="0"/>
      <w:divBdr>
        <w:top w:val="none" w:sz="0" w:space="0" w:color="auto"/>
        <w:left w:val="none" w:sz="0" w:space="0" w:color="auto"/>
        <w:bottom w:val="none" w:sz="0" w:space="0" w:color="auto"/>
        <w:right w:val="none" w:sz="0" w:space="0" w:color="auto"/>
      </w:divBdr>
    </w:div>
    <w:div w:id="1223372013">
      <w:bodyDiv w:val="1"/>
      <w:marLeft w:val="0"/>
      <w:marRight w:val="0"/>
      <w:marTop w:val="0"/>
      <w:marBottom w:val="0"/>
      <w:divBdr>
        <w:top w:val="none" w:sz="0" w:space="0" w:color="auto"/>
        <w:left w:val="none" w:sz="0" w:space="0" w:color="auto"/>
        <w:bottom w:val="none" w:sz="0" w:space="0" w:color="auto"/>
        <w:right w:val="none" w:sz="0" w:space="0" w:color="auto"/>
      </w:divBdr>
    </w:div>
    <w:div w:id="1831601523">
      <w:bodyDiv w:val="1"/>
      <w:marLeft w:val="0"/>
      <w:marRight w:val="0"/>
      <w:marTop w:val="0"/>
      <w:marBottom w:val="0"/>
      <w:divBdr>
        <w:top w:val="none" w:sz="0" w:space="0" w:color="auto"/>
        <w:left w:val="none" w:sz="0" w:space="0" w:color="auto"/>
        <w:bottom w:val="none" w:sz="0" w:space="0" w:color="auto"/>
        <w:right w:val="none" w:sz="0" w:space="0" w:color="auto"/>
      </w:divBdr>
    </w:div>
    <w:div w:id="1896357660">
      <w:bodyDiv w:val="1"/>
      <w:marLeft w:val="0"/>
      <w:marRight w:val="0"/>
      <w:marTop w:val="0"/>
      <w:marBottom w:val="0"/>
      <w:divBdr>
        <w:top w:val="none" w:sz="0" w:space="0" w:color="auto"/>
        <w:left w:val="none" w:sz="0" w:space="0" w:color="auto"/>
        <w:bottom w:val="none" w:sz="0" w:space="0" w:color="auto"/>
        <w:right w:val="none" w:sz="0" w:space="0" w:color="auto"/>
      </w:divBdr>
    </w:div>
    <w:div w:id="2022509259">
      <w:bodyDiv w:val="1"/>
      <w:marLeft w:val="0"/>
      <w:marRight w:val="0"/>
      <w:marTop w:val="0"/>
      <w:marBottom w:val="0"/>
      <w:divBdr>
        <w:top w:val="none" w:sz="0" w:space="0" w:color="auto"/>
        <w:left w:val="none" w:sz="0" w:space="0" w:color="auto"/>
        <w:bottom w:val="none" w:sz="0" w:space="0" w:color="auto"/>
        <w:right w:val="none" w:sz="0" w:space="0" w:color="auto"/>
      </w:divBdr>
    </w:div>
    <w:div w:id="2079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Hollington</dc:creator>
  <cp:keywords/>
  <dc:description/>
  <cp:lastModifiedBy>Kelly Hollington</cp:lastModifiedBy>
  <cp:revision>4</cp:revision>
  <cp:lastPrinted>2024-10-16T17:00:00Z</cp:lastPrinted>
  <dcterms:created xsi:type="dcterms:W3CDTF">2024-10-16T18:23:00Z</dcterms:created>
  <dcterms:modified xsi:type="dcterms:W3CDTF">2024-10-16T20:40:00Z</dcterms:modified>
</cp:coreProperties>
</file>