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58B" w:rsidRDefault="0022558B">
      <w:r>
        <w:rPr>
          <w:noProof/>
        </w:rPr>
        <w:drawing>
          <wp:anchor distT="0" distB="0" distL="114300" distR="114300" simplePos="0" relativeHeight="251658240" behindDoc="0" locked="0" layoutInCell="1" allowOverlap="1">
            <wp:simplePos x="914400" y="914400"/>
            <wp:positionH relativeFrom="margin">
              <wp:align>center</wp:align>
            </wp:positionH>
            <wp:positionV relativeFrom="margin">
              <wp:align>top</wp:align>
            </wp:positionV>
            <wp:extent cx="3377195" cy="612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VCA-Logo2021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77195" cy="61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2558B" w:rsidRPr="0022558B" w:rsidRDefault="0022558B" w:rsidP="0022558B"/>
    <w:p w:rsidR="0022558B" w:rsidRDefault="0022558B" w:rsidP="0022558B"/>
    <w:p w:rsidR="0091648A" w:rsidRDefault="0022558B" w:rsidP="0022558B">
      <w:pPr>
        <w:jc w:val="center"/>
        <w:rPr>
          <w:b/>
          <w:u w:val="single"/>
        </w:rPr>
      </w:pPr>
      <w:r w:rsidRPr="0022558B">
        <w:rPr>
          <w:b/>
          <w:sz w:val="24"/>
          <w:u w:val="single"/>
        </w:rPr>
        <w:t>MINUTES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22558B" w:rsidTr="0022558B">
        <w:tc>
          <w:tcPr>
            <w:tcW w:w="3116" w:type="dxa"/>
          </w:tcPr>
          <w:p w:rsidR="0022558B" w:rsidRPr="0022558B" w:rsidRDefault="0022558B" w:rsidP="0022558B">
            <w:pPr>
              <w:tabs>
                <w:tab w:val="center" w:pos="4678"/>
                <w:tab w:val="right" w:pos="9356"/>
              </w:tabs>
              <w:spacing w:line="276" w:lineRule="auto"/>
              <w:rPr>
                <w:rFonts w:eastAsia="Calibri" w:cstheme="minorHAnsi"/>
                <w:color w:val="000000"/>
                <w:sz w:val="24"/>
                <w:szCs w:val="24"/>
                <w:lang w:eastAsia="en-CA"/>
              </w:rPr>
            </w:pPr>
            <w:r w:rsidRPr="0022558B">
              <w:rPr>
                <w:rFonts w:eastAsia="Calibri" w:cstheme="minorHAnsi"/>
                <w:color w:val="000000"/>
                <w:sz w:val="24"/>
                <w:szCs w:val="24"/>
                <w:lang w:eastAsia="en-CA"/>
              </w:rPr>
              <w:t>Hybrid Meeting Via Zoom and at MVCA Office</w:t>
            </w:r>
          </w:p>
        </w:tc>
        <w:tc>
          <w:tcPr>
            <w:tcW w:w="3117" w:type="dxa"/>
          </w:tcPr>
          <w:p w:rsidR="0022558B" w:rsidRPr="0022558B" w:rsidRDefault="00730A3D" w:rsidP="00E227EC">
            <w:pPr>
              <w:tabs>
                <w:tab w:val="center" w:pos="4678"/>
                <w:tab w:val="right" w:pos="9356"/>
              </w:tabs>
              <w:spacing w:line="276" w:lineRule="auto"/>
              <w:jc w:val="center"/>
              <w:rPr>
                <w:rFonts w:eastAsia="Calibri" w:cstheme="minorHAnsi"/>
                <w:color w:val="000000"/>
                <w:sz w:val="24"/>
                <w:szCs w:val="24"/>
                <w:lang w:eastAsia="en-CA"/>
              </w:rPr>
            </w:pPr>
            <w:r>
              <w:rPr>
                <w:rFonts w:eastAsia="Calibri" w:cstheme="minorHAnsi"/>
                <w:color w:val="000000"/>
                <w:sz w:val="24"/>
                <w:szCs w:val="24"/>
                <w:lang w:eastAsia="en-CA"/>
              </w:rPr>
              <w:t>Finance and Administration Advisory Committee</w:t>
            </w:r>
            <w:r w:rsidR="0022558B" w:rsidRPr="0022558B">
              <w:rPr>
                <w:rFonts w:eastAsia="Calibri" w:cstheme="minorHAnsi"/>
                <w:color w:val="000000"/>
                <w:sz w:val="24"/>
                <w:szCs w:val="24"/>
                <w:lang w:eastAsia="en-CA"/>
              </w:rPr>
              <w:t xml:space="preserve"> Meeting</w:t>
            </w:r>
          </w:p>
        </w:tc>
        <w:tc>
          <w:tcPr>
            <w:tcW w:w="3117" w:type="dxa"/>
          </w:tcPr>
          <w:p w:rsidR="0022558B" w:rsidRPr="0022558B" w:rsidRDefault="00730A3D" w:rsidP="00E227EC">
            <w:pPr>
              <w:tabs>
                <w:tab w:val="center" w:pos="4678"/>
                <w:tab w:val="right" w:pos="9356"/>
              </w:tabs>
              <w:spacing w:line="276" w:lineRule="auto"/>
              <w:jc w:val="right"/>
              <w:rPr>
                <w:rFonts w:eastAsia="Calibri" w:cstheme="minorHAnsi"/>
                <w:color w:val="000000"/>
                <w:sz w:val="24"/>
                <w:szCs w:val="24"/>
                <w:lang w:eastAsia="en-CA"/>
              </w:rPr>
            </w:pPr>
            <w:r>
              <w:rPr>
                <w:rFonts w:eastAsia="Calibri" w:cstheme="minorHAnsi"/>
                <w:color w:val="000000"/>
                <w:sz w:val="24"/>
                <w:szCs w:val="24"/>
                <w:lang w:eastAsia="en-CA"/>
              </w:rPr>
              <w:t>November 28th</w:t>
            </w:r>
            <w:r w:rsidR="0022558B" w:rsidRPr="0022558B">
              <w:rPr>
                <w:rFonts w:eastAsia="Calibri" w:cstheme="minorHAnsi"/>
                <w:color w:val="000000"/>
                <w:sz w:val="24"/>
                <w:szCs w:val="24"/>
                <w:lang w:eastAsia="en-CA"/>
              </w:rPr>
              <w:t>, 2023</w:t>
            </w:r>
          </w:p>
        </w:tc>
      </w:tr>
    </w:tbl>
    <w:p w:rsidR="0022558B" w:rsidRDefault="0022558B" w:rsidP="0022558B">
      <w:pPr>
        <w:tabs>
          <w:tab w:val="left" w:pos="0"/>
          <w:tab w:val="left" w:pos="2835"/>
          <w:tab w:val="left" w:pos="3600"/>
        </w:tabs>
        <w:spacing w:before="360" w:after="0" w:line="276" w:lineRule="auto"/>
        <w:contextualSpacing/>
        <w:rPr>
          <w:rFonts w:ascii="Calibri" w:eastAsia="Calibri" w:hAnsi="Calibri" w:cstheme="minorHAnsi"/>
          <w:b/>
          <w:color w:val="000000"/>
          <w:sz w:val="24"/>
          <w:szCs w:val="24"/>
          <w:lang w:eastAsia="en-CA"/>
        </w:rPr>
      </w:pPr>
    </w:p>
    <w:p w:rsidR="004128DA" w:rsidRDefault="0022558B" w:rsidP="0022558B">
      <w:pPr>
        <w:tabs>
          <w:tab w:val="left" w:pos="0"/>
          <w:tab w:val="left" w:pos="2835"/>
          <w:tab w:val="left" w:pos="3600"/>
        </w:tabs>
        <w:spacing w:before="360" w:after="0" w:line="276" w:lineRule="auto"/>
        <w:contextualSpacing/>
        <w:rPr>
          <w:rFonts w:ascii="Calibri" w:eastAsia="Calibri" w:hAnsi="Calibri" w:cstheme="minorHAnsi"/>
          <w:color w:val="000000"/>
          <w:sz w:val="24"/>
          <w:szCs w:val="24"/>
          <w:lang w:eastAsia="en-CA"/>
        </w:rPr>
      </w:pPr>
      <w:r w:rsidRPr="0022558B">
        <w:rPr>
          <w:rFonts w:ascii="Calibri" w:eastAsia="Calibri" w:hAnsi="Calibri" w:cstheme="minorHAnsi"/>
          <w:b/>
          <w:color w:val="000000"/>
          <w:sz w:val="24"/>
          <w:szCs w:val="24"/>
          <w:lang w:eastAsia="en-CA"/>
        </w:rPr>
        <w:t>MEMBERS PRESENT</w:t>
      </w:r>
      <w:r w:rsidRPr="0022558B">
        <w:rPr>
          <w:rFonts w:ascii="Calibri" w:eastAsia="Calibri" w:hAnsi="Calibri" w:cstheme="minorHAnsi"/>
          <w:b/>
          <w:color w:val="000000"/>
          <w:sz w:val="24"/>
          <w:szCs w:val="24"/>
          <w:lang w:eastAsia="en-CA"/>
        </w:rPr>
        <w:tab/>
      </w:r>
      <w:r w:rsidR="00730A3D">
        <w:rPr>
          <w:rFonts w:ascii="Calibri" w:eastAsia="Calibri" w:hAnsi="Calibri" w:cstheme="minorHAnsi"/>
          <w:color w:val="000000"/>
          <w:sz w:val="24"/>
          <w:szCs w:val="24"/>
          <w:lang w:eastAsia="en-CA"/>
        </w:rPr>
        <w:t>J. Mason</w:t>
      </w:r>
      <w:r w:rsidRPr="0022558B">
        <w:rPr>
          <w:rFonts w:ascii="Calibri" w:eastAsia="Calibri" w:hAnsi="Calibri" w:cstheme="minorHAnsi"/>
          <w:color w:val="000000"/>
          <w:sz w:val="24"/>
          <w:szCs w:val="24"/>
          <w:lang w:eastAsia="en-CA"/>
        </w:rPr>
        <w:t>, Chair</w:t>
      </w:r>
    </w:p>
    <w:p w:rsidR="0022558B" w:rsidRPr="0022558B" w:rsidRDefault="004128DA" w:rsidP="0022558B">
      <w:pPr>
        <w:tabs>
          <w:tab w:val="left" w:pos="0"/>
          <w:tab w:val="left" w:pos="2835"/>
          <w:tab w:val="left" w:pos="3600"/>
        </w:tabs>
        <w:spacing w:before="360" w:after="0" w:line="276" w:lineRule="auto"/>
        <w:contextualSpacing/>
        <w:rPr>
          <w:rFonts w:ascii="Calibri" w:eastAsia="Calibri" w:hAnsi="Calibri" w:cstheme="minorHAnsi"/>
          <w:color w:val="000000"/>
          <w:sz w:val="24"/>
          <w:szCs w:val="24"/>
          <w:lang w:eastAsia="en-CA"/>
        </w:rPr>
      </w:pPr>
      <w:r>
        <w:rPr>
          <w:rFonts w:ascii="Calibri" w:eastAsia="Calibri" w:hAnsi="Calibri" w:cstheme="minorHAnsi"/>
          <w:color w:val="000000"/>
          <w:sz w:val="24"/>
          <w:szCs w:val="24"/>
          <w:lang w:eastAsia="en-CA"/>
        </w:rPr>
        <w:tab/>
      </w:r>
      <w:r w:rsidR="00730A3D">
        <w:rPr>
          <w:rFonts w:ascii="Calibri" w:eastAsia="Calibri" w:hAnsi="Calibri" w:cstheme="minorHAnsi"/>
          <w:color w:val="000000"/>
          <w:sz w:val="24"/>
          <w:szCs w:val="24"/>
          <w:lang w:eastAsia="en-CA"/>
        </w:rPr>
        <w:t>R. Kidd</w:t>
      </w:r>
      <w:r w:rsidR="00895ACD">
        <w:rPr>
          <w:rFonts w:ascii="Calibri" w:eastAsia="Calibri" w:hAnsi="Calibri" w:cstheme="minorHAnsi"/>
          <w:color w:val="000000"/>
          <w:sz w:val="24"/>
          <w:szCs w:val="24"/>
          <w:lang w:eastAsia="en-CA"/>
        </w:rPr>
        <w:t xml:space="preserve"> </w:t>
      </w:r>
    </w:p>
    <w:p w:rsidR="0022558B" w:rsidRPr="0022558B" w:rsidRDefault="0022558B" w:rsidP="0022558B">
      <w:pPr>
        <w:tabs>
          <w:tab w:val="left" w:pos="0"/>
          <w:tab w:val="left" w:pos="2835"/>
          <w:tab w:val="left" w:pos="3600"/>
        </w:tabs>
        <w:spacing w:before="360" w:after="0" w:line="276" w:lineRule="auto"/>
        <w:contextualSpacing/>
        <w:rPr>
          <w:rFonts w:ascii="Calibri" w:eastAsia="Calibri" w:hAnsi="Calibri" w:cstheme="minorHAnsi"/>
          <w:color w:val="000000"/>
          <w:sz w:val="24"/>
          <w:szCs w:val="24"/>
          <w:lang w:eastAsia="en-CA"/>
        </w:rPr>
      </w:pPr>
      <w:r w:rsidRPr="0022558B">
        <w:rPr>
          <w:rFonts w:ascii="Calibri" w:eastAsia="Calibri" w:hAnsi="Calibri" w:cstheme="minorHAnsi"/>
          <w:color w:val="000000"/>
          <w:sz w:val="24"/>
          <w:szCs w:val="24"/>
          <w:lang w:eastAsia="en-CA"/>
        </w:rPr>
        <w:tab/>
      </w:r>
      <w:r w:rsidR="00730A3D">
        <w:rPr>
          <w:rFonts w:ascii="Calibri" w:eastAsia="Calibri" w:hAnsi="Calibri" w:cstheme="minorHAnsi"/>
          <w:color w:val="000000"/>
          <w:sz w:val="24"/>
          <w:szCs w:val="24"/>
          <w:lang w:eastAsia="en-CA"/>
        </w:rPr>
        <w:t>P. Kehoe</w:t>
      </w:r>
    </w:p>
    <w:p w:rsidR="0022558B" w:rsidRPr="0022558B" w:rsidRDefault="0022558B" w:rsidP="0022558B">
      <w:pPr>
        <w:tabs>
          <w:tab w:val="left" w:pos="0"/>
          <w:tab w:val="left" w:pos="2835"/>
          <w:tab w:val="left" w:pos="3600"/>
        </w:tabs>
        <w:spacing w:before="360" w:after="0" w:line="276" w:lineRule="auto"/>
        <w:contextualSpacing/>
        <w:rPr>
          <w:rFonts w:ascii="Calibri" w:eastAsia="Calibri" w:hAnsi="Calibri" w:cstheme="minorHAnsi"/>
          <w:color w:val="000000"/>
          <w:sz w:val="24"/>
          <w:szCs w:val="24"/>
          <w:lang w:eastAsia="en-CA"/>
        </w:rPr>
      </w:pPr>
      <w:r w:rsidRPr="0022558B">
        <w:rPr>
          <w:rFonts w:ascii="Calibri" w:eastAsia="Calibri" w:hAnsi="Calibri" w:cstheme="minorHAnsi"/>
          <w:color w:val="000000"/>
          <w:sz w:val="24"/>
          <w:szCs w:val="24"/>
          <w:lang w:eastAsia="en-CA"/>
        </w:rPr>
        <w:tab/>
      </w:r>
      <w:r w:rsidR="00730A3D">
        <w:rPr>
          <w:rFonts w:ascii="Calibri" w:eastAsia="Calibri" w:hAnsi="Calibri" w:cstheme="minorHAnsi"/>
          <w:color w:val="000000"/>
          <w:sz w:val="24"/>
          <w:szCs w:val="24"/>
          <w:lang w:eastAsia="en-CA"/>
        </w:rPr>
        <w:t>A. Vereyken</w:t>
      </w:r>
      <w:r w:rsidR="00895ACD">
        <w:rPr>
          <w:rFonts w:ascii="Calibri" w:eastAsia="Calibri" w:hAnsi="Calibri" w:cstheme="minorHAnsi"/>
          <w:color w:val="000000"/>
          <w:sz w:val="24"/>
          <w:szCs w:val="24"/>
          <w:lang w:eastAsia="en-CA"/>
        </w:rPr>
        <w:t xml:space="preserve"> (</w:t>
      </w:r>
      <w:r w:rsidR="00FA4129">
        <w:rPr>
          <w:rFonts w:ascii="Calibri" w:eastAsia="Calibri" w:hAnsi="Calibri" w:cstheme="minorHAnsi"/>
          <w:color w:val="000000"/>
          <w:sz w:val="24"/>
          <w:szCs w:val="24"/>
          <w:lang w:eastAsia="en-CA"/>
        </w:rPr>
        <w:t>v</w:t>
      </w:r>
      <w:r w:rsidR="00895ACD">
        <w:rPr>
          <w:rFonts w:ascii="Calibri" w:eastAsia="Calibri" w:hAnsi="Calibri" w:cstheme="minorHAnsi"/>
          <w:color w:val="000000"/>
          <w:sz w:val="24"/>
          <w:szCs w:val="24"/>
          <w:lang w:eastAsia="en-CA"/>
        </w:rPr>
        <w:t>irtual)</w:t>
      </w:r>
    </w:p>
    <w:p w:rsidR="0022558B" w:rsidRPr="0022558B" w:rsidRDefault="0022558B" w:rsidP="0022558B">
      <w:pPr>
        <w:tabs>
          <w:tab w:val="left" w:pos="0"/>
          <w:tab w:val="left" w:pos="2835"/>
          <w:tab w:val="left" w:pos="3600"/>
        </w:tabs>
        <w:spacing w:before="360" w:after="0" w:line="276" w:lineRule="auto"/>
        <w:contextualSpacing/>
        <w:rPr>
          <w:rFonts w:ascii="Calibri" w:eastAsia="Calibri" w:hAnsi="Calibri" w:cstheme="minorHAnsi"/>
          <w:color w:val="000000"/>
          <w:sz w:val="24"/>
          <w:szCs w:val="24"/>
          <w:lang w:eastAsia="en-CA"/>
        </w:rPr>
      </w:pPr>
      <w:r w:rsidRPr="0022558B">
        <w:rPr>
          <w:rFonts w:ascii="Calibri" w:eastAsia="Calibri" w:hAnsi="Calibri" w:cstheme="minorHAnsi"/>
          <w:color w:val="000000"/>
          <w:sz w:val="24"/>
          <w:szCs w:val="24"/>
          <w:lang w:eastAsia="en-CA"/>
        </w:rPr>
        <w:tab/>
      </w:r>
      <w:r w:rsidR="00730A3D">
        <w:rPr>
          <w:rFonts w:ascii="Calibri" w:eastAsia="Calibri" w:hAnsi="Calibri" w:cstheme="minorHAnsi"/>
          <w:color w:val="000000"/>
          <w:sz w:val="24"/>
          <w:szCs w:val="24"/>
          <w:lang w:eastAsia="en-CA"/>
        </w:rPr>
        <w:t>M. Souter</w:t>
      </w:r>
    </w:p>
    <w:p w:rsidR="0022558B" w:rsidRDefault="0022558B" w:rsidP="0022558B">
      <w:pPr>
        <w:tabs>
          <w:tab w:val="left" w:pos="0"/>
          <w:tab w:val="left" w:pos="2835"/>
          <w:tab w:val="left" w:pos="3600"/>
        </w:tabs>
        <w:spacing w:before="360" w:after="0" w:line="276" w:lineRule="auto"/>
        <w:contextualSpacing/>
        <w:rPr>
          <w:rFonts w:ascii="Calibri" w:eastAsia="Calibri" w:hAnsi="Calibri" w:cstheme="minorHAnsi"/>
          <w:color w:val="000000"/>
          <w:sz w:val="24"/>
          <w:szCs w:val="24"/>
          <w:lang w:eastAsia="en-CA"/>
        </w:rPr>
      </w:pPr>
      <w:r w:rsidRPr="0022558B">
        <w:rPr>
          <w:rFonts w:ascii="Calibri" w:eastAsia="Calibri" w:hAnsi="Calibri" w:cstheme="minorHAnsi"/>
          <w:color w:val="000000"/>
          <w:sz w:val="24"/>
          <w:szCs w:val="24"/>
          <w:lang w:eastAsia="en-CA"/>
        </w:rPr>
        <w:tab/>
      </w:r>
      <w:r w:rsidR="00730A3D">
        <w:rPr>
          <w:rFonts w:ascii="Calibri" w:eastAsia="Calibri" w:hAnsi="Calibri" w:cstheme="minorHAnsi"/>
          <w:color w:val="000000"/>
          <w:sz w:val="24"/>
          <w:szCs w:val="24"/>
          <w:lang w:eastAsia="en-CA"/>
        </w:rPr>
        <w:t>R. Huetl</w:t>
      </w:r>
    </w:p>
    <w:p w:rsidR="0022558B" w:rsidRPr="0022558B" w:rsidRDefault="00930E27" w:rsidP="0022558B">
      <w:pPr>
        <w:tabs>
          <w:tab w:val="left" w:pos="0"/>
          <w:tab w:val="left" w:pos="2835"/>
          <w:tab w:val="left" w:pos="3600"/>
        </w:tabs>
        <w:spacing w:before="360" w:after="0" w:line="276" w:lineRule="auto"/>
        <w:contextualSpacing/>
        <w:rPr>
          <w:rFonts w:ascii="Calibri" w:eastAsia="Calibri" w:hAnsi="Calibri" w:cstheme="minorHAnsi"/>
          <w:color w:val="000000"/>
          <w:sz w:val="24"/>
          <w:szCs w:val="24"/>
          <w:lang w:eastAsia="en-CA"/>
        </w:rPr>
      </w:pPr>
      <w:r>
        <w:rPr>
          <w:rFonts w:ascii="Calibri" w:eastAsia="Calibri" w:hAnsi="Calibri" w:cstheme="minorHAnsi"/>
          <w:color w:val="000000"/>
          <w:sz w:val="24"/>
          <w:szCs w:val="24"/>
          <w:lang w:eastAsia="en-CA"/>
        </w:rPr>
        <w:tab/>
        <w:t>C. Curry</w:t>
      </w:r>
      <w:r w:rsidR="00FD1F3E">
        <w:rPr>
          <w:rFonts w:ascii="Calibri" w:eastAsia="Calibri" w:hAnsi="Calibri" w:cstheme="minorHAnsi"/>
          <w:color w:val="000000"/>
          <w:sz w:val="24"/>
          <w:szCs w:val="24"/>
          <w:lang w:eastAsia="en-CA"/>
        </w:rPr>
        <w:t xml:space="preserve"> </w:t>
      </w:r>
      <w:r w:rsidR="00895ACD">
        <w:rPr>
          <w:rFonts w:ascii="Calibri" w:eastAsia="Calibri" w:hAnsi="Calibri" w:cstheme="minorHAnsi"/>
          <w:color w:val="000000"/>
          <w:sz w:val="24"/>
          <w:szCs w:val="24"/>
          <w:lang w:eastAsia="en-CA"/>
        </w:rPr>
        <w:t>(</w:t>
      </w:r>
      <w:r w:rsidR="00FA4129">
        <w:rPr>
          <w:rFonts w:ascii="Calibri" w:eastAsia="Calibri" w:hAnsi="Calibri" w:cstheme="minorHAnsi"/>
          <w:color w:val="000000"/>
          <w:sz w:val="24"/>
          <w:szCs w:val="24"/>
          <w:lang w:eastAsia="en-CA"/>
        </w:rPr>
        <w:t>v</w:t>
      </w:r>
      <w:r w:rsidR="00895ACD">
        <w:rPr>
          <w:rFonts w:ascii="Calibri" w:eastAsia="Calibri" w:hAnsi="Calibri" w:cstheme="minorHAnsi"/>
          <w:color w:val="000000"/>
          <w:sz w:val="24"/>
          <w:szCs w:val="24"/>
          <w:lang w:eastAsia="en-CA"/>
        </w:rPr>
        <w:t>irtual)</w:t>
      </w:r>
    </w:p>
    <w:p w:rsidR="00930E27" w:rsidRPr="0022558B" w:rsidRDefault="0022558B" w:rsidP="00895ACD">
      <w:pPr>
        <w:tabs>
          <w:tab w:val="left" w:pos="0"/>
          <w:tab w:val="left" w:pos="2835"/>
          <w:tab w:val="left" w:pos="3600"/>
        </w:tabs>
        <w:spacing w:before="360" w:after="0" w:line="276" w:lineRule="auto"/>
        <w:contextualSpacing/>
        <w:rPr>
          <w:rFonts w:ascii="Calibri" w:eastAsia="Calibri" w:hAnsi="Calibri" w:cstheme="minorHAnsi"/>
          <w:color w:val="000000"/>
          <w:sz w:val="24"/>
          <w:szCs w:val="24"/>
          <w:lang w:eastAsia="en-CA"/>
        </w:rPr>
      </w:pPr>
      <w:r w:rsidRPr="0022558B">
        <w:rPr>
          <w:rFonts w:ascii="Calibri" w:eastAsia="Calibri" w:hAnsi="Calibri" w:cstheme="minorHAnsi"/>
          <w:color w:val="000000"/>
          <w:sz w:val="24"/>
          <w:szCs w:val="24"/>
          <w:lang w:eastAsia="en-CA"/>
        </w:rPr>
        <w:tab/>
      </w:r>
      <w:r w:rsidR="00730A3D">
        <w:rPr>
          <w:rFonts w:ascii="Calibri" w:eastAsia="Calibri" w:hAnsi="Calibri" w:cstheme="minorHAnsi"/>
          <w:color w:val="000000"/>
          <w:sz w:val="24"/>
          <w:szCs w:val="24"/>
          <w:lang w:eastAsia="en-CA"/>
        </w:rPr>
        <w:t>A. Kendrick</w:t>
      </w:r>
    </w:p>
    <w:p w:rsidR="00FD1F3E" w:rsidRDefault="0022558B" w:rsidP="00730A3D">
      <w:pPr>
        <w:tabs>
          <w:tab w:val="left" w:pos="0"/>
          <w:tab w:val="left" w:pos="2835"/>
          <w:tab w:val="left" w:pos="3600"/>
        </w:tabs>
        <w:spacing w:before="360" w:after="0" w:line="276" w:lineRule="auto"/>
        <w:contextualSpacing/>
        <w:rPr>
          <w:rFonts w:ascii="Calibri" w:eastAsia="Calibri" w:hAnsi="Calibri" w:cstheme="minorHAnsi"/>
          <w:color w:val="000000"/>
          <w:sz w:val="24"/>
          <w:szCs w:val="24"/>
          <w:lang w:eastAsia="en-CA"/>
        </w:rPr>
      </w:pPr>
      <w:r>
        <w:rPr>
          <w:rFonts w:ascii="Calibri" w:eastAsia="Calibri" w:hAnsi="Calibri" w:cstheme="minorHAnsi"/>
          <w:b/>
          <w:color w:val="000000"/>
          <w:sz w:val="24"/>
          <w:szCs w:val="24"/>
          <w:lang w:eastAsia="en-CA"/>
        </w:rPr>
        <w:t>MEMBERS ABSENT</w:t>
      </w:r>
      <w:r>
        <w:rPr>
          <w:rFonts w:ascii="Calibri" w:eastAsia="Calibri" w:hAnsi="Calibri" w:cstheme="minorHAnsi"/>
          <w:b/>
          <w:color w:val="000000"/>
          <w:sz w:val="24"/>
          <w:szCs w:val="24"/>
          <w:lang w:eastAsia="en-CA"/>
        </w:rPr>
        <w:tab/>
      </w:r>
      <w:r w:rsidR="00895ACD" w:rsidRPr="00895ACD">
        <w:rPr>
          <w:rFonts w:ascii="Calibri" w:eastAsia="Calibri" w:hAnsi="Calibri" w:cstheme="minorHAnsi"/>
          <w:color w:val="000000"/>
          <w:sz w:val="24"/>
          <w:szCs w:val="24"/>
          <w:lang w:eastAsia="en-CA"/>
        </w:rPr>
        <w:t>A. Hubley</w:t>
      </w:r>
    </w:p>
    <w:p w:rsidR="00895ACD" w:rsidRPr="0022558B" w:rsidRDefault="00895ACD" w:rsidP="00730A3D">
      <w:pPr>
        <w:tabs>
          <w:tab w:val="left" w:pos="0"/>
          <w:tab w:val="left" w:pos="2835"/>
          <w:tab w:val="left" w:pos="3600"/>
        </w:tabs>
        <w:spacing w:before="360" w:after="0" w:line="276" w:lineRule="auto"/>
        <w:contextualSpacing/>
        <w:rPr>
          <w:rFonts w:ascii="Calibri" w:eastAsia="Calibri" w:hAnsi="Calibri" w:cstheme="minorHAnsi"/>
          <w:color w:val="000000"/>
          <w:sz w:val="24"/>
          <w:szCs w:val="24"/>
          <w:lang w:eastAsia="en-CA"/>
        </w:rPr>
      </w:pPr>
      <w:r>
        <w:rPr>
          <w:rFonts w:ascii="Calibri" w:eastAsia="Calibri" w:hAnsi="Calibri" w:cstheme="minorHAnsi"/>
          <w:color w:val="000000"/>
          <w:sz w:val="24"/>
          <w:szCs w:val="24"/>
          <w:lang w:eastAsia="en-CA"/>
        </w:rPr>
        <w:tab/>
        <w:t>J. Atkinson</w:t>
      </w:r>
    </w:p>
    <w:p w:rsidR="0022558B" w:rsidRPr="0022558B" w:rsidRDefault="0022558B" w:rsidP="0022558B">
      <w:pPr>
        <w:tabs>
          <w:tab w:val="left" w:pos="0"/>
          <w:tab w:val="left" w:pos="2835"/>
          <w:tab w:val="left" w:pos="3600"/>
        </w:tabs>
        <w:spacing w:before="360" w:after="0" w:line="276" w:lineRule="auto"/>
        <w:contextualSpacing/>
        <w:rPr>
          <w:rFonts w:ascii="Calibri" w:eastAsia="Calibri" w:hAnsi="Calibri" w:cstheme="minorHAnsi"/>
          <w:color w:val="000000"/>
          <w:sz w:val="24"/>
          <w:szCs w:val="24"/>
          <w:lang w:eastAsia="en-CA"/>
        </w:rPr>
      </w:pPr>
      <w:r>
        <w:rPr>
          <w:rFonts w:ascii="Calibri" w:eastAsia="Calibri" w:hAnsi="Calibri" w:cstheme="minorHAnsi"/>
          <w:b/>
          <w:color w:val="000000"/>
          <w:sz w:val="24"/>
          <w:szCs w:val="24"/>
          <w:lang w:eastAsia="en-CA"/>
        </w:rPr>
        <w:t>STAFF PRESENT</w:t>
      </w:r>
      <w:r>
        <w:rPr>
          <w:rFonts w:ascii="Calibri" w:eastAsia="Calibri" w:hAnsi="Calibri" w:cstheme="minorHAnsi"/>
          <w:b/>
          <w:color w:val="000000"/>
          <w:sz w:val="24"/>
          <w:szCs w:val="24"/>
          <w:lang w:eastAsia="en-CA"/>
        </w:rPr>
        <w:tab/>
      </w:r>
      <w:r w:rsidRPr="0022558B">
        <w:rPr>
          <w:rFonts w:ascii="Calibri" w:eastAsia="Calibri" w:hAnsi="Calibri" w:cstheme="minorHAnsi"/>
          <w:color w:val="000000"/>
          <w:sz w:val="24"/>
          <w:szCs w:val="24"/>
          <w:lang w:eastAsia="en-CA"/>
        </w:rPr>
        <w:t>S. McIntyre, General Manager</w:t>
      </w:r>
    </w:p>
    <w:p w:rsidR="0022558B" w:rsidRPr="0022558B" w:rsidRDefault="0022558B" w:rsidP="00E227EC">
      <w:pPr>
        <w:tabs>
          <w:tab w:val="left" w:pos="0"/>
          <w:tab w:val="left" w:pos="2835"/>
          <w:tab w:val="left" w:pos="3600"/>
        </w:tabs>
        <w:spacing w:before="360" w:after="0" w:line="276" w:lineRule="auto"/>
        <w:contextualSpacing/>
        <w:rPr>
          <w:rFonts w:ascii="Calibri" w:eastAsia="Calibri" w:hAnsi="Calibri" w:cstheme="minorHAnsi"/>
          <w:color w:val="000000"/>
          <w:sz w:val="24"/>
          <w:szCs w:val="24"/>
          <w:lang w:eastAsia="en-CA"/>
        </w:rPr>
      </w:pPr>
      <w:r w:rsidRPr="0022558B">
        <w:rPr>
          <w:rFonts w:ascii="Calibri" w:eastAsia="Calibri" w:hAnsi="Calibri" w:cstheme="minorHAnsi"/>
          <w:color w:val="000000"/>
          <w:sz w:val="24"/>
          <w:szCs w:val="24"/>
          <w:lang w:eastAsia="en-CA"/>
        </w:rPr>
        <w:tab/>
        <w:t xml:space="preserve">A. Broadbent, Manager of </w:t>
      </w:r>
      <w:r w:rsidR="00E227EC">
        <w:rPr>
          <w:rFonts w:ascii="Calibri" w:eastAsia="Calibri" w:hAnsi="Calibri" w:cstheme="minorHAnsi"/>
          <w:color w:val="000000"/>
          <w:sz w:val="24"/>
          <w:szCs w:val="24"/>
          <w:lang w:eastAsia="en-CA"/>
        </w:rPr>
        <w:t>I&amp;CT</w:t>
      </w:r>
    </w:p>
    <w:p w:rsidR="0022558B" w:rsidRPr="0022558B" w:rsidRDefault="0022558B" w:rsidP="0022558B">
      <w:pPr>
        <w:tabs>
          <w:tab w:val="left" w:pos="0"/>
          <w:tab w:val="left" w:pos="2835"/>
          <w:tab w:val="left" w:pos="3600"/>
        </w:tabs>
        <w:spacing w:before="360" w:after="0" w:line="276" w:lineRule="auto"/>
        <w:contextualSpacing/>
        <w:rPr>
          <w:rFonts w:ascii="Calibri" w:eastAsia="Calibri" w:hAnsi="Calibri" w:cstheme="minorHAnsi"/>
          <w:color w:val="000000"/>
          <w:sz w:val="24"/>
          <w:szCs w:val="24"/>
          <w:lang w:eastAsia="en-CA"/>
        </w:rPr>
      </w:pPr>
      <w:r w:rsidRPr="0022558B">
        <w:rPr>
          <w:rFonts w:ascii="Calibri" w:eastAsia="Calibri" w:hAnsi="Calibri" w:cstheme="minorHAnsi"/>
          <w:color w:val="000000"/>
          <w:sz w:val="24"/>
          <w:szCs w:val="24"/>
          <w:lang w:eastAsia="en-CA"/>
        </w:rPr>
        <w:tab/>
        <w:t>S. Millard, Treasurer</w:t>
      </w:r>
    </w:p>
    <w:p w:rsidR="004128DA" w:rsidRDefault="0022558B" w:rsidP="0022558B">
      <w:pPr>
        <w:tabs>
          <w:tab w:val="left" w:pos="0"/>
          <w:tab w:val="left" w:pos="2835"/>
          <w:tab w:val="left" w:pos="3600"/>
        </w:tabs>
        <w:spacing w:before="360" w:after="0" w:line="276" w:lineRule="auto"/>
        <w:contextualSpacing/>
        <w:rPr>
          <w:rFonts w:ascii="Calibri" w:eastAsia="Calibri" w:hAnsi="Calibri" w:cstheme="minorHAnsi"/>
          <w:color w:val="000000"/>
          <w:sz w:val="24"/>
          <w:szCs w:val="24"/>
          <w:lang w:eastAsia="en-CA"/>
        </w:rPr>
      </w:pPr>
      <w:r w:rsidRPr="0022558B">
        <w:rPr>
          <w:rFonts w:ascii="Calibri" w:eastAsia="Calibri" w:hAnsi="Calibri" w:cstheme="minorHAnsi"/>
          <w:color w:val="000000"/>
          <w:sz w:val="24"/>
          <w:szCs w:val="24"/>
          <w:lang w:eastAsia="en-CA"/>
        </w:rPr>
        <w:tab/>
        <w:t>S. Lawryk, Property Manager</w:t>
      </w:r>
      <w:r w:rsidR="004128DA">
        <w:rPr>
          <w:rFonts w:ascii="Calibri" w:eastAsia="Calibri" w:hAnsi="Calibri" w:cstheme="minorHAnsi"/>
          <w:color w:val="000000"/>
          <w:sz w:val="24"/>
          <w:szCs w:val="24"/>
          <w:lang w:eastAsia="en-CA"/>
        </w:rPr>
        <w:t xml:space="preserve"> </w:t>
      </w:r>
    </w:p>
    <w:p w:rsidR="00895ACD" w:rsidRPr="0022558B" w:rsidRDefault="00895ACD" w:rsidP="0022558B">
      <w:pPr>
        <w:tabs>
          <w:tab w:val="left" w:pos="0"/>
          <w:tab w:val="left" w:pos="2835"/>
          <w:tab w:val="left" w:pos="3600"/>
        </w:tabs>
        <w:spacing w:before="360" w:after="0" w:line="276" w:lineRule="auto"/>
        <w:contextualSpacing/>
        <w:rPr>
          <w:rFonts w:ascii="Calibri" w:eastAsia="Calibri" w:hAnsi="Calibri" w:cstheme="minorHAnsi"/>
          <w:color w:val="000000"/>
          <w:sz w:val="24"/>
          <w:szCs w:val="24"/>
          <w:lang w:eastAsia="en-CA"/>
        </w:rPr>
      </w:pPr>
      <w:r>
        <w:rPr>
          <w:rFonts w:ascii="Calibri" w:eastAsia="Calibri" w:hAnsi="Calibri" w:cstheme="minorHAnsi"/>
          <w:color w:val="000000"/>
          <w:sz w:val="24"/>
          <w:szCs w:val="24"/>
          <w:lang w:eastAsia="en-CA"/>
        </w:rPr>
        <w:tab/>
        <w:t xml:space="preserve">D. Doughty, Finance Administrative Assistant </w:t>
      </w:r>
    </w:p>
    <w:p w:rsidR="0022558B" w:rsidRDefault="0022558B" w:rsidP="0022558B">
      <w:pPr>
        <w:tabs>
          <w:tab w:val="left" w:pos="0"/>
          <w:tab w:val="left" w:pos="2835"/>
          <w:tab w:val="left" w:pos="3600"/>
        </w:tabs>
        <w:spacing w:before="360" w:after="0" w:line="276" w:lineRule="auto"/>
        <w:contextualSpacing/>
        <w:rPr>
          <w:rFonts w:ascii="Calibri" w:eastAsia="Calibri" w:hAnsi="Calibri" w:cstheme="minorHAnsi"/>
          <w:color w:val="000000"/>
          <w:sz w:val="24"/>
          <w:szCs w:val="24"/>
          <w:lang w:eastAsia="en-CA"/>
        </w:rPr>
      </w:pPr>
      <w:r w:rsidRPr="0022558B">
        <w:rPr>
          <w:rFonts w:ascii="Calibri" w:eastAsia="Calibri" w:hAnsi="Calibri" w:cstheme="minorHAnsi"/>
          <w:color w:val="000000"/>
          <w:sz w:val="24"/>
          <w:szCs w:val="24"/>
          <w:lang w:eastAsia="en-CA"/>
        </w:rPr>
        <w:tab/>
        <w:t>K. Hollington, Recording Secretary</w:t>
      </w:r>
    </w:p>
    <w:p w:rsidR="008324EE" w:rsidRDefault="00730A3D" w:rsidP="00E227EC">
      <w:pPr>
        <w:spacing w:before="240" w:after="120" w:line="276" w:lineRule="auto"/>
        <w:rPr>
          <w:rFonts w:ascii="Calibri" w:eastAsia="Calibri" w:hAnsi="Calibri" w:cstheme="minorHAnsi"/>
          <w:color w:val="000000"/>
          <w:sz w:val="24"/>
          <w:szCs w:val="24"/>
          <w:lang w:eastAsia="en-CA"/>
        </w:rPr>
      </w:pPr>
      <w:r>
        <w:rPr>
          <w:rFonts w:ascii="Calibri" w:eastAsia="Calibri" w:hAnsi="Calibri" w:cstheme="minorHAnsi"/>
          <w:color w:val="000000"/>
          <w:sz w:val="24"/>
          <w:szCs w:val="24"/>
          <w:lang w:eastAsia="en-CA"/>
        </w:rPr>
        <w:t>J. Mason</w:t>
      </w:r>
      <w:r w:rsidR="008324EE">
        <w:rPr>
          <w:rFonts w:ascii="Calibri" w:eastAsia="Calibri" w:hAnsi="Calibri" w:cstheme="minorHAnsi"/>
          <w:color w:val="000000"/>
          <w:sz w:val="24"/>
          <w:szCs w:val="24"/>
          <w:lang w:eastAsia="en-CA"/>
        </w:rPr>
        <w:t xml:space="preserve"> called the meeting to order at </w:t>
      </w:r>
      <w:r w:rsidRPr="00895ACD">
        <w:rPr>
          <w:rFonts w:ascii="Calibri" w:eastAsia="Calibri" w:hAnsi="Calibri" w:cstheme="minorHAnsi"/>
          <w:color w:val="000000"/>
          <w:sz w:val="24"/>
          <w:szCs w:val="24"/>
          <w:lang w:eastAsia="en-CA"/>
        </w:rPr>
        <w:t>10:0</w:t>
      </w:r>
      <w:r w:rsidR="009C4101">
        <w:rPr>
          <w:rFonts w:ascii="Calibri" w:eastAsia="Calibri" w:hAnsi="Calibri" w:cstheme="minorHAnsi"/>
          <w:color w:val="000000"/>
          <w:sz w:val="24"/>
          <w:szCs w:val="24"/>
          <w:lang w:eastAsia="en-CA"/>
        </w:rPr>
        <w:t>1</w:t>
      </w:r>
      <w:r w:rsidRPr="00895ACD">
        <w:rPr>
          <w:rFonts w:ascii="Calibri" w:eastAsia="Calibri" w:hAnsi="Calibri" w:cstheme="minorHAnsi"/>
          <w:color w:val="000000"/>
          <w:sz w:val="24"/>
          <w:szCs w:val="24"/>
          <w:lang w:eastAsia="en-CA"/>
        </w:rPr>
        <w:t xml:space="preserve"> a.m.</w:t>
      </w:r>
    </w:p>
    <w:p w:rsidR="00A00868" w:rsidRPr="00A00868" w:rsidRDefault="00A00868" w:rsidP="008324EE">
      <w:pPr>
        <w:spacing w:after="120" w:line="276" w:lineRule="auto"/>
        <w:rPr>
          <w:rFonts w:eastAsia="Calibri" w:cstheme="minorHAnsi"/>
          <w:color w:val="000000"/>
          <w:sz w:val="24"/>
          <w:szCs w:val="24"/>
          <w:u w:val="single"/>
          <w:lang w:eastAsia="en-CA"/>
        </w:rPr>
      </w:pPr>
      <w:r w:rsidRPr="00A00868">
        <w:rPr>
          <w:rFonts w:eastAsia="Calibri" w:cstheme="minorHAnsi"/>
          <w:color w:val="000000"/>
          <w:sz w:val="24"/>
          <w:szCs w:val="24"/>
          <w:u w:val="single"/>
          <w:lang w:eastAsia="en-CA"/>
        </w:rPr>
        <w:t>Declarations of Interest (Written)</w:t>
      </w:r>
    </w:p>
    <w:p w:rsidR="00A00868" w:rsidRPr="00A00868" w:rsidRDefault="00A00868" w:rsidP="008324EE">
      <w:pPr>
        <w:spacing w:after="120" w:line="276" w:lineRule="auto"/>
        <w:rPr>
          <w:rFonts w:eastAsia="Calibri" w:cstheme="minorHAnsi"/>
          <w:color w:val="000000"/>
          <w:sz w:val="24"/>
          <w:szCs w:val="24"/>
          <w:lang w:eastAsia="en-CA"/>
        </w:rPr>
      </w:pPr>
      <w:r w:rsidRPr="00894BCA">
        <w:rPr>
          <w:rFonts w:eastAsia="Calibri" w:cstheme="minorHAnsi"/>
          <w:color w:val="000000"/>
          <w:sz w:val="24"/>
          <w:szCs w:val="24"/>
          <w:lang w:eastAsia="en-CA"/>
        </w:rPr>
        <w:t xml:space="preserve">Members were asked to declare any conflicts of interest and informed that they may declare a conflict at any time during the session. </w:t>
      </w:r>
      <w:r w:rsidR="00730A3D" w:rsidRPr="00895ACD">
        <w:rPr>
          <w:rFonts w:eastAsia="Calibri" w:cstheme="minorHAnsi"/>
          <w:color w:val="000000"/>
          <w:sz w:val="24"/>
          <w:szCs w:val="24"/>
          <w:lang w:eastAsia="en-CA"/>
        </w:rPr>
        <w:t>No declarations were received.</w:t>
      </w:r>
      <w:r w:rsidR="00730A3D">
        <w:rPr>
          <w:rFonts w:eastAsia="Calibri" w:cstheme="minorHAnsi"/>
          <w:color w:val="000000"/>
          <w:sz w:val="24"/>
          <w:szCs w:val="24"/>
          <w:lang w:eastAsia="en-CA"/>
        </w:rPr>
        <w:t xml:space="preserve"> </w:t>
      </w:r>
    </w:p>
    <w:p w:rsidR="00A00868" w:rsidRDefault="00A00868" w:rsidP="008324EE">
      <w:pPr>
        <w:spacing w:after="120" w:line="276" w:lineRule="auto"/>
        <w:rPr>
          <w:rFonts w:eastAsia="Calibri" w:cstheme="minorHAnsi"/>
          <w:color w:val="000000"/>
          <w:sz w:val="24"/>
          <w:szCs w:val="24"/>
          <w:lang w:eastAsia="en-CA"/>
        </w:rPr>
      </w:pPr>
      <w:r>
        <w:rPr>
          <w:rFonts w:eastAsia="Calibri" w:cstheme="minorHAnsi"/>
          <w:color w:val="000000"/>
          <w:sz w:val="24"/>
          <w:szCs w:val="24"/>
          <w:u w:val="single"/>
          <w:lang w:eastAsia="en-CA"/>
        </w:rPr>
        <w:t>Agenda Review</w:t>
      </w:r>
    </w:p>
    <w:p w:rsidR="00A00868" w:rsidRDefault="00895ACD" w:rsidP="008324EE">
      <w:pPr>
        <w:spacing w:after="120" w:line="276" w:lineRule="auto"/>
        <w:rPr>
          <w:rFonts w:eastAsia="Calibri" w:cstheme="minorHAnsi"/>
          <w:color w:val="000000"/>
          <w:sz w:val="24"/>
          <w:szCs w:val="24"/>
          <w:lang w:eastAsia="en-CA"/>
        </w:rPr>
      </w:pPr>
      <w:r>
        <w:rPr>
          <w:rFonts w:eastAsia="Calibri" w:cstheme="minorHAnsi"/>
          <w:color w:val="000000"/>
          <w:sz w:val="24"/>
          <w:szCs w:val="24"/>
          <w:lang w:eastAsia="en-CA"/>
        </w:rPr>
        <w:t xml:space="preserve">M. Souter asked for an update on the K&amp;P Trail Landowners Dispute. </w:t>
      </w:r>
      <w:r w:rsidR="00451179">
        <w:rPr>
          <w:rFonts w:eastAsia="Calibri" w:cstheme="minorHAnsi"/>
          <w:color w:val="000000"/>
          <w:sz w:val="24"/>
          <w:szCs w:val="24"/>
          <w:lang w:eastAsia="en-CA"/>
        </w:rPr>
        <w:t xml:space="preserve">J. Mason </w:t>
      </w:r>
      <w:r>
        <w:rPr>
          <w:rFonts w:eastAsia="Calibri" w:cstheme="minorHAnsi"/>
          <w:color w:val="000000"/>
          <w:sz w:val="24"/>
          <w:szCs w:val="24"/>
          <w:lang w:eastAsia="en-CA"/>
        </w:rPr>
        <w:t xml:space="preserve">noted this </w:t>
      </w:r>
      <w:r w:rsidR="00FA4129">
        <w:rPr>
          <w:rFonts w:eastAsia="Calibri" w:cstheme="minorHAnsi"/>
          <w:color w:val="000000"/>
          <w:sz w:val="24"/>
          <w:szCs w:val="24"/>
          <w:lang w:eastAsia="en-CA"/>
        </w:rPr>
        <w:t xml:space="preserve">would be added as item 7 </w:t>
      </w:r>
      <w:r>
        <w:rPr>
          <w:rFonts w:eastAsia="Calibri" w:cstheme="minorHAnsi"/>
          <w:color w:val="000000"/>
          <w:sz w:val="24"/>
          <w:szCs w:val="24"/>
          <w:lang w:eastAsia="en-CA"/>
        </w:rPr>
        <w:t>to the agenda</w:t>
      </w:r>
      <w:r w:rsidR="002F2F2C">
        <w:rPr>
          <w:rFonts w:eastAsia="Calibri" w:cstheme="minorHAnsi"/>
          <w:color w:val="000000"/>
          <w:sz w:val="24"/>
          <w:szCs w:val="24"/>
          <w:lang w:eastAsia="en-CA"/>
        </w:rPr>
        <w:t>.</w:t>
      </w:r>
    </w:p>
    <w:p w:rsidR="00A00868" w:rsidRDefault="00451179" w:rsidP="008324EE">
      <w:pPr>
        <w:spacing w:after="120" w:line="276" w:lineRule="auto"/>
        <w:ind w:firstLine="360"/>
        <w:rPr>
          <w:rFonts w:eastAsia="Calibri" w:cstheme="minorHAnsi"/>
          <w:color w:val="000000"/>
          <w:sz w:val="24"/>
          <w:szCs w:val="24"/>
          <w:u w:val="single"/>
          <w:lang w:eastAsia="en-CA"/>
        </w:rPr>
      </w:pPr>
      <w:r>
        <w:rPr>
          <w:rFonts w:eastAsia="Calibri" w:cstheme="minorHAnsi"/>
          <w:b/>
          <w:color w:val="000000"/>
          <w:sz w:val="24"/>
          <w:szCs w:val="24"/>
          <w:u w:val="single"/>
          <w:lang w:eastAsia="en-CA"/>
        </w:rPr>
        <w:t>FAAC23</w:t>
      </w:r>
      <w:r w:rsidR="00A00868">
        <w:rPr>
          <w:rFonts w:eastAsia="Calibri" w:cstheme="minorHAnsi"/>
          <w:b/>
          <w:color w:val="000000"/>
          <w:sz w:val="24"/>
          <w:szCs w:val="24"/>
          <w:u w:val="single"/>
          <w:lang w:eastAsia="en-CA"/>
        </w:rPr>
        <w:t>/1</w:t>
      </w:r>
      <w:r>
        <w:rPr>
          <w:rFonts w:eastAsia="Calibri" w:cstheme="minorHAnsi"/>
          <w:b/>
          <w:color w:val="000000"/>
          <w:sz w:val="24"/>
          <w:szCs w:val="24"/>
          <w:u w:val="single"/>
          <w:lang w:eastAsia="en-CA"/>
        </w:rPr>
        <w:t>1</w:t>
      </w:r>
      <w:r w:rsidR="00A00868">
        <w:rPr>
          <w:rFonts w:eastAsia="Calibri" w:cstheme="minorHAnsi"/>
          <w:b/>
          <w:color w:val="000000"/>
          <w:sz w:val="24"/>
          <w:szCs w:val="24"/>
          <w:u w:val="single"/>
          <w:lang w:eastAsia="en-CA"/>
        </w:rPr>
        <w:t>/</w:t>
      </w:r>
      <w:r>
        <w:rPr>
          <w:rFonts w:eastAsia="Calibri" w:cstheme="minorHAnsi"/>
          <w:b/>
          <w:color w:val="000000"/>
          <w:sz w:val="24"/>
          <w:szCs w:val="24"/>
          <w:u w:val="single"/>
          <w:lang w:eastAsia="en-CA"/>
        </w:rPr>
        <w:t>28</w:t>
      </w:r>
      <w:r w:rsidR="00A00868">
        <w:rPr>
          <w:rFonts w:eastAsia="Calibri" w:cstheme="minorHAnsi"/>
          <w:b/>
          <w:color w:val="000000"/>
          <w:sz w:val="24"/>
          <w:szCs w:val="24"/>
          <w:u w:val="single"/>
          <w:lang w:eastAsia="en-CA"/>
        </w:rPr>
        <w:t>-1</w:t>
      </w:r>
    </w:p>
    <w:p w:rsidR="00A00868" w:rsidRPr="00895ACD" w:rsidRDefault="00A00868" w:rsidP="008324EE">
      <w:pPr>
        <w:spacing w:after="120" w:line="276" w:lineRule="auto"/>
        <w:ind w:left="360"/>
        <w:rPr>
          <w:rFonts w:eastAsia="Calibri" w:cstheme="minorHAnsi"/>
          <w:b/>
          <w:color w:val="000000"/>
          <w:sz w:val="24"/>
          <w:szCs w:val="24"/>
          <w:lang w:eastAsia="en-CA"/>
        </w:rPr>
      </w:pPr>
      <w:r w:rsidRPr="00895ACD">
        <w:rPr>
          <w:rFonts w:eastAsia="Calibri" w:cstheme="minorHAnsi"/>
          <w:b/>
          <w:color w:val="000000"/>
          <w:sz w:val="24"/>
          <w:szCs w:val="24"/>
          <w:lang w:eastAsia="en-CA"/>
        </w:rPr>
        <w:t xml:space="preserve">MOVED BY: </w:t>
      </w:r>
      <w:r w:rsidR="0028609E" w:rsidRPr="00895ACD">
        <w:rPr>
          <w:rFonts w:eastAsia="Calibri" w:cstheme="minorHAnsi"/>
          <w:b/>
          <w:color w:val="000000"/>
          <w:sz w:val="24"/>
          <w:szCs w:val="24"/>
          <w:lang w:eastAsia="en-CA"/>
        </w:rPr>
        <w:tab/>
      </w:r>
      <w:r w:rsidR="00895ACD" w:rsidRPr="00895ACD">
        <w:rPr>
          <w:rFonts w:eastAsia="Calibri" w:cstheme="minorHAnsi"/>
          <w:b/>
          <w:color w:val="000000"/>
          <w:sz w:val="24"/>
          <w:szCs w:val="24"/>
          <w:lang w:eastAsia="en-CA"/>
        </w:rPr>
        <w:t>M. Souter</w:t>
      </w:r>
    </w:p>
    <w:p w:rsidR="00A00868" w:rsidRDefault="00A00868" w:rsidP="008324EE">
      <w:pPr>
        <w:spacing w:after="120" w:line="276" w:lineRule="auto"/>
        <w:ind w:firstLine="360"/>
        <w:rPr>
          <w:rFonts w:eastAsia="Calibri" w:cstheme="minorHAnsi"/>
          <w:b/>
          <w:color w:val="000000"/>
          <w:sz w:val="24"/>
          <w:szCs w:val="24"/>
          <w:lang w:eastAsia="en-CA"/>
        </w:rPr>
      </w:pPr>
      <w:r w:rsidRPr="00895ACD">
        <w:rPr>
          <w:rFonts w:eastAsia="Calibri" w:cstheme="minorHAnsi"/>
          <w:b/>
          <w:color w:val="000000"/>
          <w:sz w:val="24"/>
          <w:szCs w:val="24"/>
          <w:lang w:eastAsia="en-CA"/>
        </w:rPr>
        <w:t xml:space="preserve">SECONDED BY: </w:t>
      </w:r>
      <w:r w:rsidRPr="00895ACD">
        <w:rPr>
          <w:rFonts w:eastAsia="Calibri" w:cstheme="minorHAnsi"/>
          <w:b/>
          <w:color w:val="000000"/>
          <w:sz w:val="24"/>
          <w:szCs w:val="24"/>
          <w:lang w:eastAsia="en-CA"/>
        </w:rPr>
        <w:tab/>
      </w:r>
      <w:r w:rsidR="00895ACD" w:rsidRPr="00895ACD">
        <w:rPr>
          <w:rFonts w:eastAsia="Calibri" w:cstheme="minorHAnsi"/>
          <w:b/>
          <w:color w:val="000000"/>
          <w:sz w:val="24"/>
          <w:szCs w:val="24"/>
          <w:lang w:eastAsia="en-CA"/>
        </w:rPr>
        <w:t xml:space="preserve">R. Kidd </w:t>
      </w:r>
    </w:p>
    <w:p w:rsidR="00A00868" w:rsidRPr="00FD1F3E" w:rsidRDefault="00A00868" w:rsidP="005E2E0F">
      <w:pPr>
        <w:spacing w:after="120" w:line="276" w:lineRule="auto"/>
        <w:ind w:left="360"/>
        <w:jc w:val="both"/>
        <w:rPr>
          <w:b/>
          <w:sz w:val="24"/>
        </w:rPr>
      </w:pPr>
      <w:r w:rsidRPr="00FD1F3E">
        <w:rPr>
          <w:b/>
          <w:sz w:val="24"/>
        </w:rPr>
        <w:lastRenderedPageBreak/>
        <w:t xml:space="preserve">Resolved, that the agenda for the </w:t>
      </w:r>
      <w:r w:rsidR="00451179">
        <w:rPr>
          <w:b/>
          <w:sz w:val="24"/>
        </w:rPr>
        <w:t>November</w:t>
      </w:r>
      <w:r w:rsidRPr="00FD1F3E">
        <w:rPr>
          <w:b/>
          <w:sz w:val="24"/>
        </w:rPr>
        <w:t xml:space="preserve"> </w:t>
      </w:r>
      <w:r w:rsidR="00451179">
        <w:rPr>
          <w:b/>
          <w:sz w:val="24"/>
        </w:rPr>
        <w:t>28</w:t>
      </w:r>
      <w:r w:rsidR="00451179" w:rsidRPr="00451179">
        <w:rPr>
          <w:b/>
          <w:sz w:val="24"/>
          <w:vertAlign w:val="superscript"/>
        </w:rPr>
        <w:t>th</w:t>
      </w:r>
      <w:r w:rsidR="00451179">
        <w:rPr>
          <w:b/>
          <w:sz w:val="24"/>
        </w:rPr>
        <w:t>,</w:t>
      </w:r>
      <w:r w:rsidRPr="00FD1F3E">
        <w:rPr>
          <w:b/>
          <w:sz w:val="24"/>
        </w:rPr>
        <w:t xml:space="preserve"> 2023 </w:t>
      </w:r>
      <w:r w:rsidR="00451179">
        <w:rPr>
          <w:b/>
          <w:sz w:val="24"/>
        </w:rPr>
        <w:t>Finance and Administration Advisory Committee</w:t>
      </w:r>
      <w:r w:rsidRPr="00FD1F3E">
        <w:rPr>
          <w:b/>
          <w:sz w:val="24"/>
        </w:rPr>
        <w:t xml:space="preserve"> Meeting be adopted as </w:t>
      </w:r>
      <w:r w:rsidR="00895ACD">
        <w:rPr>
          <w:b/>
          <w:sz w:val="24"/>
        </w:rPr>
        <w:t>amended</w:t>
      </w:r>
      <w:r w:rsidRPr="00FD1F3E">
        <w:rPr>
          <w:b/>
          <w:sz w:val="24"/>
        </w:rPr>
        <w:t>.</w:t>
      </w:r>
    </w:p>
    <w:p w:rsidR="0038685C" w:rsidRDefault="0038685C" w:rsidP="008324EE">
      <w:pPr>
        <w:spacing w:after="120" w:line="276" w:lineRule="auto"/>
        <w:jc w:val="right"/>
        <w:rPr>
          <w:b/>
          <w:sz w:val="24"/>
        </w:rPr>
      </w:pPr>
      <w:r w:rsidRPr="001F6F3E">
        <w:rPr>
          <w:b/>
          <w:sz w:val="24"/>
        </w:rPr>
        <w:t>“CARRIED”</w:t>
      </w:r>
    </w:p>
    <w:p w:rsidR="00A00868" w:rsidRDefault="00A00868" w:rsidP="008324EE">
      <w:pPr>
        <w:spacing w:after="120" w:line="276" w:lineRule="auto"/>
        <w:rPr>
          <w:rFonts w:eastAsia="Calibri" w:cstheme="minorHAnsi"/>
          <w:b/>
          <w:color w:val="000000"/>
          <w:sz w:val="24"/>
          <w:szCs w:val="24"/>
          <w:lang w:eastAsia="en-CA"/>
        </w:rPr>
      </w:pPr>
      <w:r>
        <w:rPr>
          <w:rFonts w:eastAsia="Calibri" w:cstheme="minorHAnsi"/>
          <w:b/>
          <w:color w:val="000000"/>
          <w:sz w:val="24"/>
          <w:szCs w:val="24"/>
          <w:lang w:eastAsia="en-CA"/>
        </w:rPr>
        <w:t>MAIN BUSINESS</w:t>
      </w:r>
    </w:p>
    <w:p w:rsidR="00A00868" w:rsidRDefault="00A00868" w:rsidP="008324EE">
      <w:pPr>
        <w:pStyle w:val="ListParagraph"/>
        <w:numPr>
          <w:ilvl w:val="0"/>
          <w:numId w:val="1"/>
        </w:numPr>
        <w:spacing w:after="120" w:line="276" w:lineRule="auto"/>
        <w:ind w:left="0" w:firstLine="0"/>
        <w:rPr>
          <w:rFonts w:eastAsia="Calibri" w:cstheme="minorHAnsi"/>
          <w:color w:val="000000"/>
          <w:sz w:val="24"/>
          <w:szCs w:val="24"/>
          <w:u w:val="single"/>
          <w:lang w:val="en-CA" w:eastAsia="en-CA"/>
        </w:rPr>
      </w:pPr>
      <w:r>
        <w:rPr>
          <w:rFonts w:eastAsia="Calibri" w:cstheme="minorHAnsi"/>
          <w:color w:val="000000"/>
          <w:sz w:val="24"/>
          <w:szCs w:val="24"/>
          <w:u w:val="single"/>
          <w:lang w:val="en-CA" w:eastAsia="en-CA"/>
        </w:rPr>
        <w:t xml:space="preserve">Approval of Minutes: </w:t>
      </w:r>
      <w:r w:rsidR="00451179">
        <w:rPr>
          <w:rFonts w:eastAsia="Calibri" w:cstheme="minorHAnsi"/>
          <w:color w:val="000000"/>
          <w:sz w:val="24"/>
          <w:szCs w:val="24"/>
          <w:u w:val="single"/>
          <w:lang w:val="en-CA" w:eastAsia="en-CA"/>
        </w:rPr>
        <w:t>Finance and Administration Advisory Committee</w:t>
      </w:r>
      <w:r>
        <w:rPr>
          <w:rFonts w:eastAsia="Calibri" w:cstheme="minorHAnsi"/>
          <w:color w:val="000000"/>
          <w:sz w:val="24"/>
          <w:szCs w:val="24"/>
          <w:u w:val="single"/>
          <w:lang w:val="en-CA" w:eastAsia="en-CA"/>
        </w:rPr>
        <w:t xml:space="preserve"> Meeting, </w:t>
      </w:r>
      <w:r w:rsidR="00451179">
        <w:rPr>
          <w:rFonts w:eastAsia="Calibri" w:cstheme="minorHAnsi"/>
          <w:color w:val="000000"/>
          <w:sz w:val="24"/>
          <w:szCs w:val="24"/>
          <w:u w:val="single"/>
          <w:lang w:val="en-CA" w:eastAsia="en-CA"/>
        </w:rPr>
        <w:t>October</w:t>
      </w:r>
      <w:r w:rsidR="004C0C46">
        <w:rPr>
          <w:rFonts w:eastAsia="Calibri" w:cstheme="minorHAnsi"/>
          <w:color w:val="000000"/>
          <w:sz w:val="24"/>
          <w:szCs w:val="24"/>
          <w:u w:val="single"/>
          <w:lang w:val="en-CA" w:eastAsia="en-CA"/>
        </w:rPr>
        <w:t xml:space="preserve"> </w:t>
      </w:r>
      <w:r w:rsidR="00451179">
        <w:rPr>
          <w:rFonts w:eastAsia="Calibri" w:cstheme="minorHAnsi"/>
          <w:color w:val="000000"/>
          <w:sz w:val="24"/>
          <w:szCs w:val="24"/>
          <w:u w:val="single"/>
          <w:lang w:val="en-CA" w:eastAsia="en-CA"/>
        </w:rPr>
        <w:t>2</w:t>
      </w:r>
      <w:r>
        <w:rPr>
          <w:rFonts w:eastAsia="Calibri" w:cstheme="minorHAnsi"/>
          <w:color w:val="000000"/>
          <w:sz w:val="24"/>
          <w:szCs w:val="24"/>
          <w:u w:val="single"/>
          <w:lang w:val="en-CA" w:eastAsia="en-CA"/>
        </w:rPr>
        <w:t>, 2023</w:t>
      </w:r>
    </w:p>
    <w:p w:rsidR="00A00868" w:rsidRDefault="00451179" w:rsidP="008324EE">
      <w:pPr>
        <w:spacing w:after="120" w:line="276" w:lineRule="auto"/>
        <w:ind w:left="360"/>
        <w:rPr>
          <w:rFonts w:eastAsia="Calibri" w:cstheme="minorHAnsi"/>
          <w:b/>
          <w:color w:val="000000"/>
          <w:sz w:val="24"/>
          <w:szCs w:val="24"/>
          <w:u w:val="single"/>
          <w:lang w:eastAsia="en-CA"/>
        </w:rPr>
      </w:pPr>
      <w:r>
        <w:rPr>
          <w:rFonts w:eastAsia="Calibri" w:cstheme="minorHAnsi"/>
          <w:b/>
          <w:color w:val="000000"/>
          <w:sz w:val="24"/>
          <w:szCs w:val="24"/>
          <w:u w:val="single"/>
          <w:lang w:eastAsia="en-CA"/>
        </w:rPr>
        <w:t>FAAC23</w:t>
      </w:r>
      <w:r w:rsidR="00A00868">
        <w:rPr>
          <w:rFonts w:eastAsia="Calibri" w:cstheme="minorHAnsi"/>
          <w:b/>
          <w:color w:val="000000"/>
          <w:sz w:val="24"/>
          <w:szCs w:val="24"/>
          <w:u w:val="single"/>
          <w:lang w:eastAsia="en-CA"/>
        </w:rPr>
        <w:t>/1</w:t>
      </w:r>
      <w:r>
        <w:rPr>
          <w:rFonts w:eastAsia="Calibri" w:cstheme="minorHAnsi"/>
          <w:b/>
          <w:color w:val="000000"/>
          <w:sz w:val="24"/>
          <w:szCs w:val="24"/>
          <w:u w:val="single"/>
          <w:lang w:eastAsia="en-CA"/>
        </w:rPr>
        <w:t>1</w:t>
      </w:r>
      <w:r w:rsidR="00A00868">
        <w:rPr>
          <w:rFonts w:eastAsia="Calibri" w:cstheme="minorHAnsi"/>
          <w:b/>
          <w:color w:val="000000"/>
          <w:sz w:val="24"/>
          <w:szCs w:val="24"/>
          <w:u w:val="single"/>
          <w:lang w:eastAsia="en-CA"/>
        </w:rPr>
        <w:t>/</w:t>
      </w:r>
      <w:r>
        <w:rPr>
          <w:rFonts w:eastAsia="Calibri" w:cstheme="minorHAnsi"/>
          <w:b/>
          <w:color w:val="000000"/>
          <w:sz w:val="24"/>
          <w:szCs w:val="24"/>
          <w:u w:val="single"/>
          <w:lang w:eastAsia="en-CA"/>
        </w:rPr>
        <w:t>28</w:t>
      </w:r>
      <w:r w:rsidR="00A00868">
        <w:rPr>
          <w:rFonts w:eastAsia="Calibri" w:cstheme="minorHAnsi"/>
          <w:b/>
          <w:color w:val="000000"/>
          <w:sz w:val="24"/>
          <w:szCs w:val="24"/>
          <w:u w:val="single"/>
          <w:lang w:eastAsia="en-CA"/>
        </w:rPr>
        <w:t>-2</w:t>
      </w:r>
    </w:p>
    <w:p w:rsidR="00A00868" w:rsidRPr="00895ACD" w:rsidRDefault="00A00868" w:rsidP="008324EE">
      <w:pPr>
        <w:spacing w:after="120" w:line="276" w:lineRule="auto"/>
        <w:ind w:firstLine="360"/>
        <w:rPr>
          <w:rFonts w:eastAsia="Calibri" w:cstheme="minorHAnsi"/>
          <w:b/>
          <w:color w:val="000000"/>
          <w:sz w:val="24"/>
          <w:szCs w:val="24"/>
          <w:lang w:eastAsia="en-CA"/>
        </w:rPr>
      </w:pPr>
      <w:r>
        <w:rPr>
          <w:rFonts w:eastAsia="Calibri" w:cstheme="minorHAnsi"/>
          <w:b/>
          <w:color w:val="000000"/>
          <w:sz w:val="24"/>
          <w:szCs w:val="24"/>
          <w:lang w:eastAsia="en-CA"/>
        </w:rPr>
        <w:t>MOVED BY:</w:t>
      </w:r>
      <w:r>
        <w:rPr>
          <w:rFonts w:eastAsia="Calibri" w:cstheme="minorHAnsi"/>
          <w:b/>
          <w:color w:val="000000"/>
          <w:sz w:val="24"/>
          <w:szCs w:val="24"/>
          <w:lang w:eastAsia="en-CA"/>
        </w:rPr>
        <w:tab/>
      </w:r>
      <w:r w:rsidR="00895ACD" w:rsidRPr="00895ACD">
        <w:rPr>
          <w:rFonts w:eastAsia="Calibri" w:cstheme="minorHAnsi"/>
          <w:b/>
          <w:color w:val="000000"/>
          <w:sz w:val="24"/>
          <w:szCs w:val="24"/>
          <w:lang w:eastAsia="en-CA"/>
        </w:rPr>
        <w:t>C. Curry</w:t>
      </w:r>
    </w:p>
    <w:p w:rsidR="00A00868" w:rsidRDefault="00A00868" w:rsidP="008324EE">
      <w:pPr>
        <w:spacing w:after="120" w:line="276" w:lineRule="auto"/>
        <w:ind w:left="360"/>
        <w:rPr>
          <w:rFonts w:eastAsia="Calibri" w:cstheme="minorHAnsi"/>
          <w:b/>
          <w:color w:val="000000"/>
          <w:sz w:val="24"/>
          <w:szCs w:val="24"/>
          <w:lang w:eastAsia="en-CA"/>
        </w:rPr>
      </w:pPr>
      <w:r w:rsidRPr="00895ACD">
        <w:rPr>
          <w:rFonts w:eastAsia="Calibri" w:cstheme="minorHAnsi"/>
          <w:b/>
          <w:color w:val="000000"/>
          <w:sz w:val="24"/>
          <w:szCs w:val="24"/>
          <w:lang w:eastAsia="en-CA"/>
        </w:rPr>
        <w:t xml:space="preserve">SECONDED BY: </w:t>
      </w:r>
      <w:r w:rsidRPr="00895ACD">
        <w:rPr>
          <w:rFonts w:eastAsia="Calibri" w:cstheme="minorHAnsi"/>
          <w:b/>
          <w:color w:val="000000"/>
          <w:sz w:val="24"/>
          <w:szCs w:val="24"/>
          <w:lang w:eastAsia="en-CA"/>
        </w:rPr>
        <w:tab/>
      </w:r>
      <w:r w:rsidR="00895ACD" w:rsidRPr="00895ACD">
        <w:rPr>
          <w:rFonts w:eastAsia="Calibri" w:cstheme="minorHAnsi"/>
          <w:b/>
          <w:color w:val="000000"/>
          <w:sz w:val="24"/>
          <w:szCs w:val="24"/>
          <w:lang w:eastAsia="en-CA"/>
        </w:rPr>
        <w:t xml:space="preserve">A. Kendrick </w:t>
      </w:r>
    </w:p>
    <w:p w:rsidR="00A00868" w:rsidRDefault="00A00868" w:rsidP="008324EE">
      <w:pPr>
        <w:spacing w:after="120" w:line="276" w:lineRule="auto"/>
        <w:ind w:left="360"/>
        <w:jc w:val="both"/>
        <w:rPr>
          <w:b/>
          <w:bCs/>
          <w:sz w:val="24"/>
        </w:rPr>
      </w:pPr>
      <w:r w:rsidRPr="001F6F3E">
        <w:rPr>
          <w:b/>
          <w:bCs/>
          <w:sz w:val="24"/>
        </w:rPr>
        <w:t xml:space="preserve">Resolved, that the minutes of the </w:t>
      </w:r>
      <w:r w:rsidR="00451179">
        <w:rPr>
          <w:b/>
          <w:bCs/>
          <w:sz w:val="24"/>
        </w:rPr>
        <w:t>Finance and Administration Advisory Committee</w:t>
      </w:r>
      <w:r w:rsidRPr="001F6F3E">
        <w:rPr>
          <w:b/>
          <w:bCs/>
          <w:sz w:val="24"/>
        </w:rPr>
        <w:t xml:space="preserve"> Meeting held on </w:t>
      </w:r>
      <w:r w:rsidR="00451179">
        <w:rPr>
          <w:b/>
          <w:bCs/>
          <w:sz w:val="24"/>
        </w:rPr>
        <w:t>October 2nd</w:t>
      </w:r>
      <w:r w:rsidRPr="001F6F3E">
        <w:rPr>
          <w:b/>
          <w:bCs/>
          <w:sz w:val="24"/>
        </w:rPr>
        <w:t xml:space="preserve">, 2023 be received and approved as </w:t>
      </w:r>
      <w:r w:rsidR="002F2F2C">
        <w:rPr>
          <w:b/>
          <w:bCs/>
          <w:sz w:val="24"/>
        </w:rPr>
        <w:t>printed</w:t>
      </w:r>
      <w:r w:rsidRPr="001F6F3E">
        <w:rPr>
          <w:b/>
          <w:bCs/>
          <w:sz w:val="24"/>
        </w:rPr>
        <w:t>.</w:t>
      </w:r>
    </w:p>
    <w:p w:rsidR="0038685C" w:rsidRDefault="0038685C" w:rsidP="008324EE">
      <w:pPr>
        <w:spacing w:after="120" w:line="276" w:lineRule="auto"/>
        <w:ind w:left="360"/>
        <w:jc w:val="right"/>
        <w:rPr>
          <w:b/>
          <w:bCs/>
          <w:sz w:val="24"/>
        </w:rPr>
      </w:pPr>
      <w:r w:rsidRPr="005F22F8">
        <w:rPr>
          <w:b/>
          <w:bCs/>
          <w:sz w:val="24"/>
        </w:rPr>
        <w:t>“CARRIED”</w:t>
      </w:r>
    </w:p>
    <w:p w:rsidR="004C0C46" w:rsidRDefault="00451179" w:rsidP="002F2F2C">
      <w:pPr>
        <w:pStyle w:val="ListParagraph"/>
        <w:numPr>
          <w:ilvl w:val="0"/>
          <w:numId w:val="1"/>
        </w:numPr>
        <w:spacing w:after="120" w:line="276" w:lineRule="auto"/>
        <w:ind w:left="0" w:firstLine="0"/>
        <w:rPr>
          <w:rFonts w:eastAsia="Calibri" w:cstheme="minorHAnsi"/>
          <w:color w:val="000000"/>
          <w:sz w:val="24"/>
          <w:szCs w:val="24"/>
          <w:u w:val="single"/>
          <w:lang w:val="en-CA" w:eastAsia="en-CA"/>
        </w:rPr>
      </w:pPr>
      <w:r>
        <w:rPr>
          <w:rFonts w:eastAsia="Calibri" w:cstheme="minorHAnsi"/>
          <w:color w:val="000000"/>
          <w:sz w:val="24"/>
          <w:szCs w:val="24"/>
          <w:u w:val="single"/>
          <w:lang w:val="en-CA" w:eastAsia="en-CA"/>
        </w:rPr>
        <w:t xml:space="preserve">IT </w:t>
      </w:r>
      <w:r w:rsidR="002F2F2C">
        <w:rPr>
          <w:rFonts w:eastAsia="Calibri" w:cstheme="minorHAnsi"/>
          <w:color w:val="000000"/>
          <w:sz w:val="24"/>
          <w:szCs w:val="24"/>
          <w:u w:val="single"/>
          <w:lang w:val="en-CA" w:eastAsia="en-CA"/>
        </w:rPr>
        <w:t>Asset Management Plan</w:t>
      </w:r>
      <w:r w:rsidR="00EB6544" w:rsidRPr="006A3B35">
        <w:rPr>
          <w:rFonts w:eastAsia="Calibri" w:cstheme="minorHAnsi"/>
          <w:color w:val="000000"/>
          <w:sz w:val="24"/>
          <w:szCs w:val="24"/>
          <w:u w:val="single"/>
          <w:lang w:val="en-CA" w:eastAsia="en-CA"/>
        </w:rPr>
        <w:t xml:space="preserve">, Report </w:t>
      </w:r>
      <w:r w:rsidR="00895ACD" w:rsidRPr="00895ACD">
        <w:rPr>
          <w:rFonts w:eastAsia="Calibri" w:cstheme="minorHAnsi"/>
          <w:color w:val="000000"/>
          <w:sz w:val="24"/>
          <w:szCs w:val="24"/>
          <w:u w:val="single"/>
          <w:lang w:val="en-CA" w:eastAsia="en-CA"/>
        </w:rPr>
        <w:t>3367</w:t>
      </w:r>
      <w:r w:rsidR="00EB6544" w:rsidRPr="00895ACD">
        <w:rPr>
          <w:rFonts w:eastAsia="Calibri" w:cstheme="minorHAnsi"/>
          <w:color w:val="000000"/>
          <w:sz w:val="24"/>
          <w:szCs w:val="24"/>
          <w:u w:val="single"/>
          <w:lang w:val="en-CA" w:eastAsia="en-CA"/>
        </w:rPr>
        <w:t>/23</w:t>
      </w:r>
      <w:r w:rsidR="00EB6544" w:rsidRPr="006A3B35">
        <w:rPr>
          <w:rFonts w:eastAsia="Calibri" w:cstheme="minorHAnsi"/>
          <w:color w:val="000000"/>
          <w:sz w:val="24"/>
          <w:szCs w:val="24"/>
          <w:u w:val="single"/>
          <w:lang w:val="en-CA" w:eastAsia="en-CA"/>
        </w:rPr>
        <w:t>, (</w:t>
      </w:r>
      <w:r>
        <w:rPr>
          <w:rFonts w:eastAsia="Calibri" w:cstheme="minorHAnsi"/>
          <w:color w:val="000000"/>
          <w:sz w:val="24"/>
          <w:szCs w:val="24"/>
          <w:u w:val="single"/>
          <w:lang w:val="en-CA" w:eastAsia="en-CA"/>
        </w:rPr>
        <w:t>A. Broadbent</w:t>
      </w:r>
      <w:r w:rsidR="00EB6544" w:rsidRPr="006A3B35">
        <w:rPr>
          <w:rFonts w:eastAsia="Calibri" w:cstheme="minorHAnsi"/>
          <w:color w:val="000000"/>
          <w:sz w:val="24"/>
          <w:szCs w:val="24"/>
          <w:u w:val="single"/>
          <w:lang w:val="en-CA" w:eastAsia="en-CA"/>
        </w:rPr>
        <w:t>)</w:t>
      </w:r>
    </w:p>
    <w:p w:rsidR="002F2F2C" w:rsidRDefault="002F2F2C" w:rsidP="002F2F2C">
      <w:pPr>
        <w:spacing w:after="120" w:line="276" w:lineRule="auto"/>
        <w:rPr>
          <w:rFonts w:eastAsia="Calibri" w:cstheme="minorHAnsi"/>
          <w:color w:val="000000"/>
          <w:sz w:val="24"/>
          <w:szCs w:val="24"/>
          <w:lang w:eastAsia="en-CA"/>
        </w:rPr>
      </w:pPr>
      <w:r w:rsidRPr="002F2F2C">
        <w:rPr>
          <w:rFonts w:eastAsia="Calibri" w:cstheme="minorHAnsi"/>
          <w:color w:val="000000"/>
          <w:sz w:val="24"/>
          <w:szCs w:val="24"/>
          <w:lang w:eastAsia="en-CA"/>
        </w:rPr>
        <w:t>A</w:t>
      </w:r>
      <w:r>
        <w:rPr>
          <w:rFonts w:eastAsia="Calibri" w:cstheme="minorHAnsi"/>
          <w:color w:val="000000"/>
          <w:sz w:val="24"/>
          <w:szCs w:val="24"/>
          <w:lang w:eastAsia="en-CA"/>
        </w:rPr>
        <w:t xml:space="preserve">. Broadbent </w:t>
      </w:r>
      <w:r w:rsidR="00025DBC">
        <w:rPr>
          <w:rFonts w:eastAsia="Calibri" w:cstheme="minorHAnsi"/>
          <w:color w:val="000000"/>
          <w:sz w:val="24"/>
          <w:szCs w:val="24"/>
          <w:lang w:eastAsia="en-CA"/>
        </w:rPr>
        <w:t>noted</w:t>
      </w:r>
      <w:r>
        <w:rPr>
          <w:rFonts w:eastAsia="Calibri" w:cstheme="minorHAnsi"/>
          <w:color w:val="000000"/>
          <w:sz w:val="24"/>
          <w:szCs w:val="24"/>
          <w:lang w:eastAsia="en-CA"/>
        </w:rPr>
        <w:t xml:space="preserve"> that MVCA had an independent review of IT assets to help guide </w:t>
      </w:r>
      <w:r w:rsidR="00101D8D">
        <w:rPr>
          <w:rFonts w:eastAsia="Calibri" w:cstheme="minorHAnsi"/>
          <w:color w:val="000000"/>
          <w:sz w:val="24"/>
          <w:szCs w:val="24"/>
          <w:lang w:eastAsia="en-CA"/>
        </w:rPr>
        <w:t>th</w:t>
      </w:r>
      <w:r w:rsidR="00FA4129">
        <w:rPr>
          <w:rFonts w:eastAsia="Calibri" w:cstheme="minorHAnsi"/>
          <w:color w:val="000000"/>
          <w:sz w:val="24"/>
          <w:szCs w:val="24"/>
          <w:lang w:eastAsia="en-CA"/>
        </w:rPr>
        <w:t>e IT Asset Management P</w:t>
      </w:r>
      <w:r w:rsidR="00101D8D">
        <w:rPr>
          <w:rFonts w:eastAsia="Calibri" w:cstheme="minorHAnsi"/>
          <w:color w:val="000000"/>
          <w:sz w:val="24"/>
          <w:szCs w:val="24"/>
          <w:lang w:eastAsia="en-CA"/>
        </w:rPr>
        <w:t>lan</w:t>
      </w:r>
      <w:r>
        <w:rPr>
          <w:rFonts w:eastAsia="Calibri" w:cstheme="minorHAnsi"/>
          <w:color w:val="000000"/>
          <w:sz w:val="24"/>
          <w:szCs w:val="24"/>
          <w:lang w:eastAsia="en-CA"/>
        </w:rPr>
        <w:t xml:space="preserve">. </w:t>
      </w:r>
      <w:r w:rsidR="00101D8D">
        <w:rPr>
          <w:rFonts w:eastAsia="Calibri" w:cstheme="minorHAnsi"/>
          <w:color w:val="000000"/>
          <w:sz w:val="24"/>
          <w:szCs w:val="24"/>
          <w:lang w:eastAsia="en-CA"/>
        </w:rPr>
        <w:t xml:space="preserve">He explained that MVCA uses </w:t>
      </w:r>
      <w:r w:rsidR="00025DBC">
        <w:rPr>
          <w:rFonts w:eastAsia="Calibri" w:cstheme="minorHAnsi"/>
          <w:color w:val="000000"/>
          <w:sz w:val="24"/>
          <w:szCs w:val="24"/>
          <w:lang w:eastAsia="en-CA"/>
        </w:rPr>
        <w:t xml:space="preserve">a </w:t>
      </w:r>
      <w:r w:rsidR="00101D8D">
        <w:rPr>
          <w:rFonts w:eastAsia="Calibri" w:cstheme="minorHAnsi"/>
          <w:color w:val="000000"/>
          <w:sz w:val="24"/>
          <w:szCs w:val="24"/>
          <w:lang w:eastAsia="en-CA"/>
        </w:rPr>
        <w:t xml:space="preserve">hybrid network environment, </w:t>
      </w:r>
      <w:r w:rsidR="00025DBC">
        <w:rPr>
          <w:rFonts w:eastAsia="Calibri" w:cstheme="minorHAnsi"/>
          <w:color w:val="000000"/>
          <w:sz w:val="24"/>
          <w:szCs w:val="24"/>
          <w:lang w:eastAsia="en-CA"/>
        </w:rPr>
        <w:t xml:space="preserve">with </w:t>
      </w:r>
      <w:r w:rsidR="00101D8D">
        <w:rPr>
          <w:rFonts w:eastAsia="Calibri" w:cstheme="minorHAnsi"/>
          <w:color w:val="000000"/>
          <w:sz w:val="24"/>
          <w:szCs w:val="24"/>
          <w:lang w:eastAsia="en-CA"/>
        </w:rPr>
        <w:t xml:space="preserve">both on-site equipment and a cloud-based system. He </w:t>
      </w:r>
      <w:r w:rsidR="00960EFF">
        <w:rPr>
          <w:rFonts w:eastAsia="Calibri" w:cstheme="minorHAnsi"/>
          <w:color w:val="000000"/>
          <w:sz w:val="24"/>
          <w:szCs w:val="24"/>
          <w:lang w:eastAsia="en-CA"/>
        </w:rPr>
        <w:t xml:space="preserve">highlighted </w:t>
      </w:r>
      <w:r w:rsidR="00A86F97">
        <w:rPr>
          <w:rFonts w:eastAsia="Calibri" w:cstheme="minorHAnsi"/>
          <w:color w:val="000000"/>
          <w:sz w:val="24"/>
          <w:szCs w:val="24"/>
          <w:lang w:eastAsia="en-CA"/>
        </w:rPr>
        <w:t>described key system elements, and summarized key</w:t>
      </w:r>
      <w:r w:rsidR="00FA4129">
        <w:rPr>
          <w:rFonts w:eastAsia="Calibri" w:cstheme="minorHAnsi"/>
          <w:color w:val="000000"/>
          <w:sz w:val="24"/>
          <w:szCs w:val="24"/>
          <w:lang w:eastAsia="en-CA"/>
        </w:rPr>
        <w:t xml:space="preserve"> issues</w:t>
      </w:r>
      <w:r w:rsidR="00F525C5">
        <w:rPr>
          <w:rFonts w:eastAsia="Calibri" w:cstheme="minorHAnsi"/>
          <w:color w:val="000000"/>
          <w:sz w:val="24"/>
          <w:szCs w:val="24"/>
          <w:lang w:eastAsia="en-CA"/>
        </w:rPr>
        <w:t xml:space="preserve">.  He identified </w:t>
      </w:r>
      <w:r w:rsidR="00960EFF">
        <w:rPr>
          <w:rFonts w:eastAsia="Calibri" w:cstheme="minorHAnsi"/>
          <w:color w:val="000000"/>
          <w:sz w:val="24"/>
          <w:szCs w:val="24"/>
          <w:lang w:eastAsia="en-CA"/>
        </w:rPr>
        <w:t>recommendation</w:t>
      </w:r>
      <w:r w:rsidR="00FA4129">
        <w:rPr>
          <w:rFonts w:eastAsia="Calibri" w:cstheme="minorHAnsi"/>
          <w:color w:val="000000"/>
          <w:sz w:val="24"/>
          <w:szCs w:val="24"/>
          <w:lang w:eastAsia="en-CA"/>
        </w:rPr>
        <w:t>s</w:t>
      </w:r>
      <w:r w:rsidR="00F525C5">
        <w:rPr>
          <w:rFonts w:eastAsia="Calibri" w:cstheme="minorHAnsi"/>
          <w:color w:val="000000"/>
          <w:sz w:val="24"/>
          <w:szCs w:val="24"/>
          <w:lang w:eastAsia="en-CA"/>
        </w:rPr>
        <w:t xml:space="preserve"> for key system components</w:t>
      </w:r>
      <w:r w:rsidR="00FA4129">
        <w:rPr>
          <w:rFonts w:eastAsia="Calibri" w:cstheme="minorHAnsi"/>
          <w:color w:val="000000"/>
          <w:sz w:val="24"/>
          <w:szCs w:val="24"/>
          <w:lang w:eastAsia="en-CA"/>
        </w:rPr>
        <w:t>, their timing, and cost implications.</w:t>
      </w:r>
    </w:p>
    <w:p w:rsidR="005D00A0" w:rsidRDefault="0022016D" w:rsidP="00A27687">
      <w:pPr>
        <w:spacing w:after="120" w:line="276" w:lineRule="auto"/>
        <w:rPr>
          <w:rFonts w:eastAsia="Calibri" w:cstheme="minorHAnsi"/>
          <w:color w:val="000000"/>
          <w:sz w:val="24"/>
          <w:szCs w:val="24"/>
          <w:lang w:eastAsia="en-CA"/>
        </w:rPr>
      </w:pPr>
      <w:r>
        <w:rPr>
          <w:rFonts w:eastAsia="Calibri" w:cstheme="minorHAnsi"/>
          <w:color w:val="000000"/>
          <w:sz w:val="24"/>
          <w:szCs w:val="24"/>
          <w:lang w:eastAsia="en-CA"/>
        </w:rPr>
        <w:t>P. Kehoe</w:t>
      </w:r>
      <w:r w:rsidR="00FA4129">
        <w:rPr>
          <w:rFonts w:eastAsia="Calibri" w:cstheme="minorHAnsi"/>
          <w:color w:val="000000"/>
          <w:sz w:val="24"/>
          <w:szCs w:val="24"/>
          <w:lang w:eastAsia="en-CA"/>
        </w:rPr>
        <w:t xml:space="preserve"> asked whether</w:t>
      </w:r>
      <w:r>
        <w:rPr>
          <w:rFonts w:eastAsia="Calibri" w:cstheme="minorHAnsi"/>
          <w:color w:val="000000"/>
          <w:sz w:val="24"/>
          <w:szCs w:val="24"/>
          <w:lang w:eastAsia="en-CA"/>
        </w:rPr>
        <w:t xml:space="preserve"> the recommendation to reduce from 3 servers to 1 large server</w:t>
      </w:r>
      <w:r w:rsidR="00FA4129">
        <w:rPr>
          <w:rFonts w:eastAsia="Calibri" w:cstheme="minorHAnsi"/>
          <w:color w:val="000000"/>
          <w:sz w:val="24"/>
          <w:szCs w:val="24"/>
          <w:lang w:eastAsia="en-CA"/>
        </w:rPr>
        <w:t xml:space="preserve"> to save on costs would make MVCA </w:t>
      </w:r>
      <w:r w:rsidR="00C32521">
        <w:rPr>
          <w:rFonts w:eastAsia="Calibri" w:cstheme="minorHAnsi"/>
          <w:color w:val="000000"/>
          <w:sz w:val="24"/>
          <w:szCs w:val="24"/>
          <w:lang w:eastAsia="en-CA"/>
        </w:rPr>
        <w:t xml:space="preserve">more vulnerable to cyber attacks compared. </w:t>
      </w:r>
      <w:r w:rsidR="00FA4129">
        <w:rPr>
          <w:rFonts w:eastAsia="Calibri" w:cstheme="minorHAnsi"/>
          <w:color w:val="000000"/>
          <w:sz w:val="24"/>
          <w:szCs w:val="24"/>
          <w:lang w:eastAsia="en-CA"/>
        </w:rPr>
        <w:t xml:space="preserve"> </w:t>
      </w:r>
      <w:r w:rsidR="00C32521">
        <w:rPr>
          <w:rFonts w:eastAsia="Calibri" w:cstheme="minorHAnsi"/>
          <w:color w:val="000000"/>
          <w:sz w:val="24"/>
          <w:szCs w:val="24"/>
          <w:lang w:eastAsia="en-CA"/>
        </w:rPr>
        <w:t xml:space="preserve">A. Broadbent </w:t>
      </w:r>
      <w:r w:rsidR="0055563D">
        <w:rPr>
          <w:rFonts w:eastAsia="Calibri" w:cstheme="minorHAnsi"/>
          <w:color w:val="000000"/>
          <w:sz w:val="24"/>
          <w:szCs w:val="24"/>
          <w:lang w:eastAsia="en-CA"/>
        </w:rPr>
        <w:t>responded</w:t>
      </w:r>
      <w:r w:rsidR="00A27687">
        <w:rPr>
          <w:rFonts w:eastAsia="Calibri" w:cstheme="minorHAnsi"/>
          <w:color w:val="000000"/>
          <w:sz w:val="24"/>
          <w:szCs w:val="24"/>
          <w:lang w:eastAsia="en-CA"/>
        </w:rPr>
        <w:t xml:space="preserve"> that </w:t>
      </w:r>
      <w:r w:rsidR="00FA4129">
        <w:rPr>
          <w:rFonts w:eastAsia="Calibri" w:cstheme="minorHAnsi"/>
          <w:color w:val="000000"/>
          <w:sz w:val="24"/>
          <w:szCs w:val="24"/>
          <w:lang w:eastAsia="en-CA"/>
        </w:rPr>
        <w:t xml:space="preserve">the server would be partitioned, with each area acting independently of the others with its own antivirus and firewall.  </w:t>
      </w:r>
      <w:r w:rsidR="008E335B">
        <w:rPr>
          <w:rFonts w:eastAsia="Calibri" w:cstheme="minorHAnsi"/>
          <w:color w:val="000000"/>
          <w:sz w:val="24"/>
          <w:szCs w:val="24"/>
          <w:lang w:eastAsia="en-CA"/>
        </w:rPr>
        <w:t>He added that t</w:t>
      </w:r>
      <w:r w:rsidR="00FA4129">
        <w:rPr>
          <w:rFonts w:eastAsia="Calibri" w:cstheme="minorHAnsi"/>
          <w:color w:val="000000"/>
          <w:sz w:val="24"/>
          <w:szCs w:val="24"/>
          <w:lang w:eastAsia="en-CA"/>
        </w:rPr>
        <w:t>wo of the three servers are scheduled to be replaced between 2023 and</w:t>
      </w:r>
      <w:r w:rsidR="00A27687">
        <w:rPr>
          <w:rFonts w:eastAsia="Calibri" w:cstheme="minorHAnsi"/>
          <w:color w:val="000000"/>
          <w:sz w:val="24"/>
          <w:szCs w:val="24"/>
          <w:lang w:eastAsia="en-CA"/>
        </w:rPr>
        <w:t xml:space="preserve"> 2025 in the </w:t>
      </w:r>
      <w:r w:rsidR="008E335B">
        <w:rPr>
          <w:rFonts w:eastAsia="Calibri" w:cstheme="minorHAnsi"/>
          <w:color w:val="000000"/>
          <w:sz w:val="24"/>
          <w:szCs w:val="24"/>
          <w:lang w:eastAsia="en-CA"/>
        </w:rPr>
        <w:t xml:space="preserve">current </w:t>
      </w:r>
      <w:r w:rsidR="00A27687">
        <w:rPr>
          <w:rFonts w:eastAsia="Calibri" w:cstheme="minorHAnsi"/>
          <w:color w:val="000000"/>
          <w:sz w:val="24"/>
          <w:szCs w:val="24"/>
          <w:lang w:eastAsia="en-CA"/>
        </w:rPr>
        <w:t xml:space="preserve">10-Year </w:t>
      </w:r>
      <w:r w:rsidR="00F12CE6">
        <w:rPr>
          <w:rFonts w:eastAsia="Calibri" w:cstheme="minorHAnsi"/>
          <w:color w:val="000000"/>
          <w:sz w:val="24"/>
          <w:szCs w:val="24"/>
          <w:lang w:eastAsia="en-CA"/>
        </w:rPr>
        <w:t xml:space="preserve">Capital </w:t>
      </w:r>
      <w:r w:rsidR="00A27687">
        <w:rPr>
          <w:rFonts w:eastAsia="Calibri" w:cstheme="minorHAnsi"/>
          <w:color w:val="000000"/>
          <w:sz w:val="24"/>
          <w:szCs w:val="24"/>
          <w:lang w:eastAsia="en-CA"/>
        </w:rPr>
        <w:t>Plan,</w:t>
      </w:r>
      <w:r w:rsidR="00FA4129">
        <w:rPr>
          <w:rFonts w:eastAsia="Calibri" w:cstheme="minorHAnsi"/>
          <w:color w:val="000000"/>
          <w:sz w:val="24"/>
          <w:szCs w:val="24"/>
          <w:lang w:eastAsia="en-CA"/>
        </w:rPr>
        <w:t xml:space="preserve"> and </w:t>
      </w:r>
      <w:r w:rsidR="00A27687">
        <w:rPr>
          <w:rFonts w:eastAsia="Calibri" w:cstheme="minorHAnsi"/>
          <w:color w:val="000000"/>
          <w:sz w:val="24"/>
          <w:szCs w:val="24"/>
          <w:lang w:eastAsia="en-CA"/>
        </w:rPr>
        <w:t>this replacement server would not incur extra costs.</w:t>
      </w:r>
    </w:p>
    <w:p w:rsidR="00A27687" w:rsidRDefault="00A27687" w:rsidP="00A27687">
      <w:pPr>
        <w:spacing w:after="120" w:line="276" w:lineRule="auto"/>
        <w:rPr>
          <w:rFonts w:eastAsia="Calibri" w:cstheme="minorHAnsi"/>
          <w:color w:val="000000"/>
          <w:sz w:val="24"/>
          <w:szCs w:val="24"/>
          <w:lang w:eastAsia="en-CA"/>
        </w:rPr>
      </w:pPr>
      <w:r w:rsidRPr="00A27687">
        <w:rPr>
          <w:rFonts w:eastAsia="Calibri" w:cstheme="minorHAnsi"/>
          <w:color w:val="000000"/>
          <w:sz w:val="24"/>
          <w:szCs w:val="24"/>
          <w:lang w:eastAsia="en-CA"/>
        </w:rPr>
        <w:t>C.</w:t>
      </w:r>
      <w:r>
        <w:rPr>
          <w:rFonts w:eastAsia="Calibri" w:cstheme="minorHAnsi"/>
          <w:color w:val="000000"/>
          <w:sz w:val="24"/>
          <w:szCs w:val="24"/>
          <w:lang w:eastAsia="en-CA"/>
        </w:rPr>
        <w:t xml:space="preserve"> Curry</w:t>
      </w:r>
      <w:r w:rsidR="0007154E">
        <w:rPr>
          <w:rFonts w:eastAsia="Calibri" w:cstheme="minorHAnsi"/>
          <w:color w:val="000000"/>
          <w:sz w:val="24"/>
          <w:szCs w:val="24"/>
          <w:lang w:eastAsia="en-CA"/>
        </w:rPr>
        <w:t xml:space="preserve"> described her previous experience with emergency response </w:t>
      </w:r>
      <w:r w:rsidR="008E335B">
        <w:rPr>
          <w:rFonts w:eastAsia="Calibri" w:cstheme="minorHAnsi"/>
          <w:color w:val="000000"/>
          <w:sz w:val="24"/>
          <w:szCs w:val="24"/>
          <w:lang w:eastAsia="en-CA"/>
        </w:rPr>
        <w:t>table-top</w:t>
      </w:r>
      <w:r w:rsidR="0007154E">
        <w:rPr>
          <w:rFonts w:eastAsia="Calibri" w:cstheme="minorHAnsi"/>
          <w:color w:val="000000"/>
          <w:sz w:val="24"/>
          <w:szCs w:val="24"/>
          <w:lang w:eastAsia="en-CA"/>
        </w:rPr>
        <w:t xml:space="preserve"> exercises with other Boards she has sat on. She</w:t>
      </w:r>
      <w:r>
        <w:rPr>
          <w:rFonts w:eastAsia="Calibri" w:cstheme="minorHAnsi"/>
          <w:color w:val="000000"/>
          <w:sz w:val="24"/>
          <w:szCs w:val="24"/>
          <w:lang w:eastAsia="en-CA"/>
        </w:rPr>
        <w:t xml:space="preserve"> </w:t>
      </w:r>
      <w:r w:rsidR="0000278B">
        <w:rPr>
          <w:rFonts w:eastAsia="Calibri" w:cstheme="minorHAnsi"/>
          <w:color w:val="000000"/>
          <w:sz w:val="24"/>
          <w:szCs w:val="24"/>
          <w:lang w:eastAsia="en-CA"/>
        </w:rPr>
        <w:t xml:space="preserve">asked if there is a plan to have the </w:t>
      </w:r>
      <w:r w:rsidR="0007154E">
        <w:rPr>
          <w:rFonts w:eastAsia="Calibri" w:cstheme="minorHAnsi"/>
          <w:color w:val="000000"/>
          <w:sz w:val="24"/>
          <w:szCs w:val="24"/>
          <w:lang w:eastAsia="en-CA"/>
        </w:rPr>
        <w:t xml:space="preserve">MVCA </w:t>
      </w:r>
      <w:r w:rsidR="0000278B">
        <w:rPr>
          <w:rFonts w:eastAsia="Calibri" w:cstheme="minorHAnsi"/>
          <w:color w:val="000000"/>
          <w:sz w:val="24"/>
          <w:szCs w:val="24"/>
          <w:lang w:eastAsia="en-CA"/>
        </w:rPr>
        <w:t xml:space="preserve">Board of Directors and MVCA management participate in a run-through of an </w:t>
      </w:r>
      <w:r w:rsidR="0007154E">
        <w:rPr>
          <w:rFonts w:eastAsia="Calibri" w:cstheme="minorHAnsi"/>
          <w:color w:val="000000"/>
          <w:sz w:val="24"/>
          <w:szCs w:val="24"/>
          <w:lang w:eastAsia="en-CA"/>
        </w:rPr>
        <w:t xml:space="preserve">IT </w:t>
      </w:r>
      <w:r w:rsidR="0000278B">
        <w:rPr>
          <w:rFonts w:eastAsia="Calibri" w:cstheme="minorHAnsi"/>
          <w:color w:val="000000"/>
          <w:sz w:val="24"/>
          <w:szCs w:val="24"/>
          <w:lang w:eastAsia="en-CA"/>
        </w:rPr>
        <w:t xml:space="preserve">emergency response plan. A. Broadbent answered that documenting the </w:t>
      </w:r>
      <w:r w:rsidR="002F23FE">
        <w:rPr>
          <w:rFonts w:eastAsia="Calibri" w:cstheme="minorHAnsi"/>
          <w:color w:val="000000"/>
          <w:sz w:val="24"/>
          <w:szCs w:val="24"/>
          <w:lang w:eastAsia="en-CA"/>
        </w:rPr>
        <w:t xml:space="preserve">IT </w:t>
      </w:r>
      <w:r w:rsidR="0000278B">
        <w:rPr>
          <w:rFonts w:eastAsia="Calibri" w:cstheme="minorHAnsi"/>
          <w:color w:val="000000"/>
          <w:sz w:val="24"/>
          <w:szCs w:val="24"/>
          <w:lang w:eastAsia="en-CA"/>
        </w:rPr>
        <w:t xml:space="preserve">emergency response plan is needed. </w:t>
      </w:r>
      <w:r w:rsidR="00F51967">
        <w:rPr>
          <w:rFonts w:eastAsia="Calibri" w:cstheme="minorHAnsi"/>
          <w:color w:val="000000"/>
          <w:sz w:val="24"/>
          <w:szCs w:val="24"/>
          <w:lang w:eastAsia="en-CA"/>
        </w:rPr>
        <w:t xml:space="preserve"> </w:t>
      </w:r>
      <w:r w:rsidR="0000278B">
        <w:rPr>
          <w:rFonts w:eastAsia="Calibri" w:cstheme="minorHAnsi"/>
          <w:color w:val="000000"/>
          <w:sz w:val="24"/>
          <w:szCs w:val="24"/>
          <w:lang w:eastAsia="en-CA"/>
        </w:rPr>
        <w:t xml:space="preserve">S. McIntyre explained that </w:t>
      </w:r>
      <w:r w:rsidR="00F51967">
        <w:rPr>
          <w:rFonts w:eastAsia="Calibri" w:cstheme="minorHAnsi"/>
          <w:color w:val="000000"/>
          <w:sz w:val="24"/>
          <w:szCs w:val="24"/>
          <w:lang w:eastAsia="en-CA"/>
        </w:rPr>
        <w:t xml:space="preserve">most </w:t>
      </w:r>
      <w:r w:rsidR="0000278B">
        <w:rPr>
          <w:rFonts w:eastAsia="Calibri" w:cstheme="minorHAnsi"/>
          <w:color w:val="000000"/>
          <w:sz w:val="24"/>
          <w:szCs w:val="24"/>
          <w:lang w:eastAsia="en-CA"/>
        </w:rPr>
        <w:t xml:space="preserve">vulnerabilities identified were internal to MVCA and </w:t>
      </w:r>
      <w:r w:rsidR="00F51967">
        <w:rPr>
          <w:rFonts w:eastAsia="Calibri" w:cstheme="minorHAnsi"/>
          <w:color w:val="000000"/>
          <w:sz w:val="24"/>
          <w:szCs w:val="24"/>
          <w:lang w:eastAsia="en-CA"/>
        </w:rPr>
        <w:t xml:space="preserve">that there is an ongoing program </w:t>
      </w:r>
      <w:r w:rsidR="0000278B">
        <w:rPr>
          <w:rFonts w:eastAsia="Calibri" w:cstheme="minorHAnsi"/>
          <w:color w:val="000000"/>
          <w:sz w:val="24"/>
          <w:szCs w:val="24"/>
          <w:lang w:eastAsia="en-CA"/>
        </w:rPr>
        <w:t xml:space="preserve">to educate MVCA staff </w:t>
      </w:r>
      <w:r w:rsidR="002F23FE">
        <w:rPr>
          <w:rFonts w:eastAsia="Calibri" w:cstheme="minorHAnsi"/>
          <w:color w:val="000000"/>
          <w:sz w:val="24"/>
          <w:szCs w:val="24"/>
          <w:lang w:eastAsia="en-CA"/>
        </w:rPr>
        <w:t>to reduce risks.</w:t>
      </w:r>
      <w:r w:rsidR="00A86F97">
        <w:rPr>
          <w:rFonts w:eastAsia="Calibri" w:cstheme="minorHAnsi"/>
          <w:color w:val="000000"/>
          <w:sz w:val="24"/>
          <w:szCs w:val="24"/>
          <w:lang w:eastAsia="en-CA"/>
        </w:rPr>
        <w:t xml:space="preserve"> </w:t>
      </w:r>
      <w:r w:rsidR="002F23FE">
        <w:rPr>
          <w:rFonts w:eastAsia="Calibri" w:cstheme="minorHAnsi"/>
          <w:color w:val="000000"/>
          <w:sz w:val="24"/>
          <w:szCs w:val="24"/>
          <w:lang w:eastAsia="en-CA"/>
        </w:rPr>
        <w:t xml:space="preserve"> </w:t>
      </w:r>
      <w:r w:rsidR="0007154E">
        <w:rPr>
          <w:rFonts w:eastAsia="Calibri" w:cstheme="minorHAnsi"/>
          <w:color w:val="000000"/>
          <w:sz w:val="24"/>
          <w:szCs w:val="24"/>
          <w:lang w:eastAsia="en-CA"/>
        </w:rPr>
        <w:t>She added that a</w:t>
      </w:r>
      <w:r w:rsidR="002F23FE">
        <w:rPr>
          <w:rFonts w:eastAsia="Calibri" w:cstheme="minorHAnsi"/>
          <w:color w:val="000000"/>
          <w:sz w:val="24"/>
          <w:szCs w:val="24"/>
          <w:lang w:eastAsia="en-CA"/>
        </w:rPr>
        <w:t xml:space="preserve">fter the last </w:t>
      </w:r>
      <w:r w:rsidR="00A86F97">
        <w:rPr>
          <w:rFonts w:eastAsia="Calibri" w:cstheme="minorHAnsi"/>
          <w:color w:val="000000"/>
          <w:sz w:val="24"/>
          <w:szCs w:val="24"/>
          <w:lang w:eastAsia="en-CA"/>
        </w:rPr>
        <w:t xml:space="preserve">security </w:t>
      </w:r>
      <w:r w:rsidR="002F23FE">
        <w:rPr>
          <w:rFonts w:eastAsia="Calibri" w:cstheme="minorHAnsi"/>
          <w:color w:val="000000"/>
          <w:sz w:val="24"/>
          <w:szCs w:val="24"/>
          <w:lang w:eastAsia="en-CA"/>
        </w:rPr>
        <w:t xml:space="preserve">breach, a contractor was employed to make </w:t>
      </w:r>
      <w:r w:rsidR="00A86F97">
        <w:rPr>
          <w:rFonts w:eastAsia="Calibri" w:cstheme="minorHAnsi"/>
          <w:color w:val="000000"/>
          <w:sz w:val="24"/>
          <w:szCs w:val="24"/>
          <w:lang w:eastAsia="en-CA"/>
        </w:rPr>
        <w:t xml:space="preserve">IT </w:t>
      </w:r>
      <w:r w:rsidR="002F23FE">
        <w:rPr>
          <w:rFonts w:eastAsia="Calibri" w:cstheme="minorHAnsi"/>
          <w:color w:val="000000"/>
          <w:sz w:val="24"/>
          <w:szCs w:val="24"/>
          <w:lang w:eastAsia="en-CA"/>
        </w:rPr>
        <w:t>improvements to MVCA</w:t>
      </w:r>
      <w:r w:rsidR="00A86F97">
        <w:rPr>
          <w:rFonts w:eastAsia="Calibri" w:cstheme="minorHAnsi"/>
          <w:color w:val="000000"/>
          <w:sz w:val="24"/>
          <w:szCs w:val="24"/>
          <w:lang w:eastAsia="en-CA"/>
        </w:rPr>
        <w:t>’s IT security</w:t>
      </w:r>
      <w:r w:rsidR="002F23FE">
        <w:rPr>
          <w:rFonts w:eastAsia="Calibri" w:cstheme="minorHAnsi"/>
          <w:color w:val="000000"/>
          <w:sz w:val="24"/>
          <w:szCs w:val="24"/>
          <w:lang w:eastAsia="en-CA"/>
        </w:rPr>
        <w:t>.</w:t>
      </w:r>
      <w:r w:rsidR="0007154E">
        <w:rPr>
          <w:rFonts w:eastAsia="Calibri" w:cstheme="minorHAnsi"/>
          <w:color w:val="000000"/>
          <w:sz w:val="24"/>
          <w:szCs w:val="24"/>
          <w:lang w:eastAsia="en-CA"/>
        </w:rPr>
        <w:t xml:space="preserve"> </w:t>
      </w:r>
      <w:r w:rsidR="00A86F97">
        <w:rPr>
          <w:rFonts w:eastAsia="Calibri" w:cstheme="minorHAnsi"/>
          <w:color w:val="000000"/>
          <w:sz w:val="24"/>
          <w:szCs w:val="24"/>
          <w:lang w:eastAsia="en-CA"/>
        </w:rPr>
        <w:t xml:space="preserve"> </w:t>
      </w:r>
      <w:r w:rsidR="0007154E">
        <w:rPr>
          <w:rFonts w:eastAsia="Calibri" w:cstheme="minorHAnsi"/>
          <w:color w:val="000000"/>
          <w:sz w:val="24"/>
          <w:szCs w:val="24"/>
          <w:lang w:eastAsia="en-CA"/>
        </w:rPr>
        <w:t xml:space="preserve">S. McIntyre </w:t>
      </w:r>
      <w:r w:rsidR="00F51967">
        <w:rPr>
          <w:rFonts w:eastAsia="Calibri" w:cstheme="minorHAnsi"/>
          <w:color w:val="000000"/>
          <w:sz w:val="24"/>
          <w:szCs w:val="24"/>
          <w:lang w:eastAsia="en-CA"/>
        </w:rPr>
        <w:t xml:space="preserve">committed to </w:t>
      </w:r>
      <w:r w:rsidR="0007154E">
        <w:rPr>
          <w:rFonts w:eastAsia="Calibri" w:cstheme="minorHAnsi"/>
          <w:color w:val="000000"/>
          <w:sz w:val="24"/>
          <w:szCs w:val="24"/>
          <w:lang w:eastAsia="en-CA"/>
        </w:rPr>
        <w:t xml:space="preserve">connect with C. Curry to gain </w:t>
      </w:r>
      <w:r w:rsidR="00F51967">
        <w:rPr>
          <w:rFonts w:eastAsia="Calibri" w:cstheme="minorHAnsi"/>
          <w:color w:val="000000"/>
          <w:sz w:val="24"/>
          <w:szCs w:val="24"/>
          <w:lang w:eastAsia="en-CA"/>
        </w:rPr>
        <w:t xml:space="preserve">an </w:t>
      </w:r>
      <w:r w:rsidR="0007154E">
        <w:rPr>
          <w:rFonts w:eastAsia="Calibri" w:cstheme="minorHAnsi"/>
          <w:color w:val="000000"/>
          <w:sz w:val="24"/>
          <w:szCs w:val="24"/>
          <w:lang w:eastAsia="en-CA"/>
        </w:rPr>
        <w:t xml:space="preserve">understanding of her previous experiences </w:t>
      </w:r>
      <w:r w:rsidR="00F51967">
        <w:rPr>
          <w:rFonts w:eastAsia="Calibri" w:cstheme="minorHAnsi"/>
          <w:color w:val="000000"/>
          <w:sz w:val="24"/>
          <w:szCs w:val="24"/>
          <w:lang w:eastAsia="en-CA"/>
        </w:rPr>
        <w:t>and</w:t>
      </w:r>
      <w:r w:rsidR="0007154E">
        <w:rPr>
          <w:rFonts w:eastAsia="Calibri" w:cstheme="minorHAnsi"/>
          <w:color w:val="000000"/>
          <w:sz w:val="24"/>
          <w:szCs w:val="24"/>
          <w:lang w:eastAsia="en-CA"/>
        </w:rPr>
        <w:t xml:space="preserve"> to determine </w:t>
      </w:r>
      <w:r w:rsidR="00F51967">
        <w:rPr>
          <w:rFonts w:eastAsia="Calibri" w:cstheme="minorHAnsi"/>
          <w:color w:val="000000"/>
          <w:sz w:val="24"/>
          <w:szCs w:val="24"/>
          <w:lang w:eastAsia="en-CA"/>
        </w:rPr>
        <w:t>what may be</w:t>
      </w:r>
      <w:r w:rsidR="0007154E">
        <w:rPr>
          <w:rFonts w:eastAsia="Calibri" w:cstheme="minorHAnsi"/>
          <w:color w:val="000000"/>
          <w:sz w:val="24"/>
          <w:szCs w:val="24"/>
          <w:lang w:eastAsia="en-CA"/>
        </w:rPr>
        <w:t xml:space="preserve"> appropriate for the MVCA Board of Directors.</w:t>
      </w:r>
    </w:p>
    <w:p w:rsidR="0007154E" w:rsidRPr="00A27687" w:rsidRDefault="0007154E" w:rsidP="00A27687">
      <w:pPr>
        <w:spacing w:after="120" w:line="276" w:lineRule="auto"/>
        <w:rPr>
          <w:rFonts w:eastAsia="Calibri" w:cstheme="minorHAnsi"/>
          <w:color w:val="000000"/>
          <w:sz w:val="24"/>
          <w:szCs w:val="24"/>
          <w:lang w:eastAsia="en-CA"/>
        </w:rPr>
      </w:pPr>
      <w:r>
        <w:rPr>
          <w:rFonts w:eastAsia="Calibri" w:cstheme="minorHAnsi"/>
          <w:color w:val="000000"/>
          <w:sz w:val="24"/>
          <w:szCs w:val="24"/>
          <w:lang w:eastAsia="en-CA"/>
        </w:rPr>
        <w:lastRenderedPageBreak/>
        <w:t xml:space="preserve">J. Mason asked if the IT Asset Management Plan will have an impact on the Operating or Capital </w:t>
      </w:r>
      <w:r w:rsidR="00E11526">
        <w:rPr>
          <w:rFonts w:eastAsia="Calibri" w:cstheme="minorHAnsi"/>
          <w:color w:val="000000"/>
          <w:sz w:val="24"/>
          <w:szCs w:val="24"/>
          <w:lang w:eastAsia="en-CA"/>
        </w:rPr>
        <w:t>B</w:t>
      </w:r>
      <w:r>
        <w:rPr>
          <w:rFonts w:eastAsia="Calibri" w:cstheme="minorHAnsi"/>
          <w:color w:val="000000"/>
          <w:sz w:val="24"/>
          <w:szCs w:val="24"/>
          <w:lang w:eastAsia="en-CA"/>
        </w:rPr>
        <w:t xml:space="preserve">udget. </w:t>
      </w:r>
      <w:r w:rsidR="00B7196E">
        <w:rPr>
          <w:rFonts w:eastAsia="Calibri" w:cstheme="minorHAnsi"/>
          <w:color w:val="000000"/>
          <w:sz w:val="24"/>
          <w:szCs w:val="24"/>
          <w:lang w:eastAsia="en-CA"/>
        </w:rPr>
        <w:t xml:space="preserve"> </w:t>
      </w:r>
      <w:r>
        <w:rPr>
          <w:rFonts w:eastAsia="Calibri" w:cstheme="minorHAnsi"/>
          <w:color w:val="000000"/>
          <w:sz w:val="24"/>
          <w:szCs w:val="24"/>
          <w:lang w:eastAsia="en-CA"/>
        </w:rPr>
        <w:t xml:space="preserve">S. McIntyre answered that </w:t>
      </w:r>
      <w:r w:rsidR="00025DBC">
        <w:rPr>
          <w:rFonts w:eastAsia="Calibri" w:cstheme="minorHAnsi"/>
          <w:color w:val="000000"/>
          <w:sz w:val="24"/>
          <w:szCs w:val="24"/>
          <w:lang w:eastAsia="en-CA"/>
        </w:rPr>
        <w:t>there will be no impact to the 2024 budget</w:t>
      </w:r>
      <w:r>
        <w:rPr>
          <w:rFonts w:eastAsia="Calibri" w:cstheme="minorHAnsi"/>
          <w:color w:val="000000"/>
          <w:sz w:val="24"/>
          <w:szCs w:val="24"/>
          <w:lang w:eastAsia="en-CA"/>
        </w:rPr>
        <w:t xml:space="preserve">, but moving forward Software as a Service (SAS) </w:t>
      </w:r>
      <w:r w:rsidR="0067748A">
        <w:rPr>
          <w:rFonts w:eastAsia="Calibri" w:cstheme="minorHAnsi"/>
          <w:color w:val="000000"/>
          <w:sz w:val="24"/>
          <w:szCs w:val="24"/>
          <w:lang w:eastAsia="en-CA"/>
        </w:rPr>
        <w:t>requirement</w:t>
      </w:r>
      <w:r>
        <w:rPr>
          <w:rFonts w:eastAsia="Calibri" w:cstheme="minorHAnsi"/>
          <w:color w:val="000000"/>
          <w:sz w:val="24"/>
          <w:szCs w:val="24"/>
          <w:lang w:eastAsia="en-CA"/>
        </w:rPr>
        <w:t>s</w:t>
      </w:r>
      <w:r w:rsidR="00E11526">
        <w:rPr>
          <w:rFonts w:eastAsia="Calibri" w:cstheme="minorHAnsi"/>
          <w:color w:val="000000"/>
          <w:sz w:val="24"/>
          <w:szCs w:val="24"/>
          <w:lang w:eastAsia="en-CA"/>
        </w:rPr>
        <w:t xml:space="preserve"> will likely increase and p</w:t>
      </w:r>
      <w:r w:rsidR="0067748A">
        <w:rPr>
          <w:rFonts w:eastAsia="Calibri" w:cstheme="minorHAnsi"/>
          <w:color w:val="000000"/>
          <w:sz w:val="24"/>
          <w:szCs w:val="24"/>
          <w:lang w:eastAsia="en-CA"/>
        </w:rPr>
        <w:t>ut</w:t>
      </w:r>
      <w:r w:rsidR="00E11526">
        <w:rPr>
          <w:rFonts w:eastAsia="Calibri" w:cstheme="minorHAnsi"/>
          <w:color w:val="000000"/>
          <w:sz w:val="24"/>
          <w:szCs w:val="24"/>
          <w:lang w:eastAsia="en-CA"/>
        </w:rPr>
        <w:t xml:space="preserve"> pressure on operating costs</w:t>
      </w:r>
      <w:r>
        <w:rPr>
          <w:rFonts w:eastAsia="Calibri" w:cstheme="minorHAnsi"/>
          <w:color w:val="000000"/>
          <w:sz w:val="24"/>
          <w:szCs w:val="24"/>
          <w:lang w:eastAsia="en-CA"/>
        </w:rPr>
        <w:t xml:space="preserve">. </w:t>
      </w:r>
      <w:r w:rsidR="00025DBC">
        <w:rPr>
          <w:rFonts w:eastAsia="Calibri" w:cstheme="minorHAnsi"/>
          <w:color w:val="000000"/>
          <w:sz w:val="24"/>
          <w:szCs w:val="24"/>
          <w:lang w:eastAsia="en-CA"/>
        </w:rPr>
        <w:t>She added that t</w:t>
      </w:r>
      <w:r>
        <w:rPr>
          <w:rFonts w:eastAsia="Calibri" w:cstheme="minorHAnsi"/>
          <w:color w:val="000000"/>
          <w:sz w:val="24"/>
          <w:szCs w:val="24"/>
          <w:lang w:eastAsia="en-CA"/>
        </w:rPr>
        <w:t>he existing 10-Year Capital Plan had allowed for replacement of the servers</w:t>
      </w:r>
      <w:r w:rsidR="00025DBC">
        <w:rPr>
          <w:rFonts w:eastAsia="Calibri" w:cstheme="minorHAnsi"/>
          <w:color w:val="000000"/>
          <w:sz w:val="24"/>
          <w:szCs w:val="24"/>
          <w:lang w:eastAsia="en-CA"/>
        </w:rPr>
        <w:t xml:space="preserve"> and that the new server would not incur any additional costs.</w:t>
      </w:r>
    </w:p>
    <w:p w:rsidR="00F12CE6" w:rsidRPr="00F12CE6" w:rsidRDefault="00F12CE6" w:rsidP="008324EE">
      <w:pPr>
        <w:spacing w:after="120" w:line="276" w:lineRule="auto"/>
        <w:ind w:left="284"/>
        <w:rPr>
          <w:rFonts w:eastAsia="Calibri" w:cstheme="minorHAnsi"/>
          <w:b/>
          <w:color w:val="000000"/>
          <w:sz w:val="24"/>
          <w:szCs w:val="24"/>
          <w:u w:val="single"/>
          <w:lang w:eastAsia="en-CA"/>
        </w:rPr>
      </w:pPr>
      <w:r w:rsidRPr="00F12CE6">
        <w:rPr>
          <w:rFonts w:eastAsia="Calibri" w:cstheme="minorHAnsi"/>
          <w:b/>
          <w:color w:val="000000"/>
          <w:sz w:val="24"/>
          <w:szCs w:val="24"/>
          <w:u w:val="single"/>
          <w:lang w:eastAsia="en-CA"/>
        </w:rPr>
        <w:t>FAAC23/11/28-3</w:t>
      </w:r>
    </w:p>
    <w:p w:rsidR="005D00A0" w:rsidRPr="00F12CE6" w:rsidRDefault="005D00A0" w:rsidP="008324EE">
      <w:pPr>
        <w:spacing w:after="120" w:line="276" w:lineRule="auto"/>
        <w:ind w:left="284"/>
        <w:rPr>
          <w:rFonts w:eastAsia="Calibri" w:cstheme="minorHAnsi"/>
          <w:b/>
          <w:color w:val="000000"/>
          <w:sz w:val="24"/>
          <w:szCs w:val="24"/>
          <w:lang w:eastAsia="en-CA"/>
        </w:rPr>
      </w:pPr>
      <w:r w:rsidRPr="00DF5C32">
        <w:rPr>
          <w:rFonts w:eastAsia="Calibri" w:cstheme="minorHAnsi"/>
          <w:b/>
          <w:color w:val="000000"/>
          <w:sz w:val="24"/>
          <w:szCs w:val="24"/>
          <w:lang w:eastAsia="en-CA"/>
        </w:rPr>
        <w:t xml:space="preserve">MOVED BY: </w:t>
      </w:r>
      <w:r w:rsidRPr="00DF5C32">
        <w:rPr>
          <w:rFonts w:eastAsia="Calibri" w:cstheme="minorHAnsi"/>
          <w:b/>
          <w:color w:val="000000"/>
          <w:sz w:val="24"/>
          <w:szCs w:val="24"/>
          <w:lang w:eastAsia="en-CA"/>
        </w:rPr>
        <w:tab/>
      </w:r>
      <w:r w:rsidR="00F12CE6" w:rsidRPr="00F12CE6">
        <w:rPr>
          <w:rFonts w:eastAsia="Calibri" w:cstheme="minorHAnsi"/>
          <w:b/>
          <w:color w:val="000000"/>
          <w:sz w:val="24"/>
          <w:szCs w:val="24"/>
          <w:lang w:eastAsia="en-CA"/>
        </w:rPr>
        <w:t>P. Kehoe</w:t>
      </w:r>
    </w:p>
    <w:p w:rsidR="005D00A0" w:rsidRPr="00DF5C32" w:rsidRDefault="005D00A0" w:rsidP="008324EE">
      <w:pPr>
        <w:spacing w:after="120" w:line="276" w:lineRule="auto"/>
        <w:ind w:left="284"/>
        <w:rPr>
          <w:rFonts w:eastAsia="Calibri" w:cstheme="minorHAnsi"/>
          <w:b/>
          <w:color w:val="000000"/>
          <w:sz w:val="24"/>
          <w:szCs w:val="24"/>
          <w:lang w:eastAsia="en-CA"/>
        </w:rPr>
      </w:pPr>
      <w:r w:rsidRPr="00F12CE6">
        <w:rPr>
          <w:rFonts w:eastAsia="Calibri" w:cstheme="minorHAnsi"/>
          <w:b/>
          <w:color w:val="000000"/>
          <w:sz w:val="24"/>
          <w:szCs w:val="24"/>
          <w:lang w:eastAsia="en-CA"/>
        </w:rPr>
        <w:t xml:space="preserve">SECONDED BY: </w:t>
      </w:r>
      <w:r w:rsidRPr="00F12CE6">
        <w:rPr>
          <w:rFonts w:eastAsia="Calibri" w:cstheme="minorHAnsi"/>
          <w:b/>
          <w:color w:val="000000"/>
          <w:sz w:val="24"/>
          <w:szCs w:val="24"/>
          <w:lang w:eastAsia="en-CA"/>
        </w:rPr>
        <w:tab/>
      </w:r>
      <w:r w:rsidR="00F12CE6" w:rsidRPr="00F12CE6">
        <w:rPr>
          <w:rFonts w:eastAsia="Calibri" w:cstheme="minorHAnsi"/>
          <w:b/>
          <w:color w:val="000000"/>
          <w:sz w:val="24"/>
          <w:szCs w:val="24"/>
          <w:lang w:eastAsia="en-CA"/>
        </w:rPr>
        <w:t>M. Souter</w:t>
      </w:r>
    </w:p>
    <w:p w:rsidR="00DF5C32" w:rsidRPr="00592AAD" w:rsidRDefault="005D00A0" w:rsidP="00451179">
      <w:pPr>
        <w:spacing w:after="120" w:line="276" w:lineRule="auto"/>
        <w:ind w:left="284"/>
        <w:rPr>
          <w:rFonts w:cstheme="minorHAnsi"/>
          <w:b/>
          <w:sz w:val="24"/>
          <w:szCs w:val="24"/>
        </w:rPr>
      </w:pPr>
      <w:r w:rsidRPr="00592AAD">
        <w:rPr>
          <w:rFonts w:eastAsia="Calibri" w:cstheme="minorHAnsi"/>
          <w:b/>
          <w:color w:val="000000"/>
          <w:sz w:val="24"/>
          <w:szCs w:val="24"/>
          <w:lang w:eastAsia="en-CA"/>
        </w:rPr>
        <w:t xml:space="preserve">Resolved, That the </w:t>
      </w:r>
      <w:r w:rsidR="00451179">
        <w:rPr>
          <w:rFonts w:eastAsia="Calibri" w:cstheme="minorHAnsi"/>
          <w:b/>
          <w:color w:val="000000"/>
          <w:sz w:val="24"/>
          <w:szCs w:val="24"/>
          <w:lang w:eastAsia="en-CA"/>
        </w:rPr>
        <w:t>Finance and Administrative Advisory Committee</w:t>
      </w:r>
      <w:r w:rsidR="00F12CE6">
        <w:rPr>
          <w:rFonts w:eastAsia="Calibri" w:cstheme="minorHAnsi"/>
          <w:b/>
          <w:color w:val="000000"/>
          <w:sz w:val="24"/>
          <w:szCs w:val="24"/>
          <w:lang w:eastAsia="en-CA"/>
        </w:rPr>
        <w:t xml:space="preserve"> recommend that the Board of Directors approve the IT Asset Management Plan as set out in Report 3367/23. </w:t>
      </w:r>
    </w:p>
    <w:p w:rsidR="005D00A0" w:rsidRDefault="005D00A0" w:rsidP="008324EE">
      <w:pPr>
        <w:spacing w:after="120" w:line="276" w:lineRule="auto"/>
        <w:ind w:left="360"/>
        <w:jc w:val="right"/>
        <w:rPr>
          <w:b/>
          <w:sz w:val="24"/>
        </w:rPr>
      </w:pPr>
      <w:r w:rsidRPr="005D00A0">
        <w:rPr>
          <w:b/>
          <w:sz w:val="24"/>
        </w:rPr>
        <w:t>“CARRIED”</w:t>
      </w:r>
    </w:p>
    <w:p w:rsidR="00BC4C3D" w:rsidRPr="00BC4C3D" w:rsidRDefault="00451179" w:rsidP="00BC4C3D">
      <w:pPr>
        <w:pStyle w:val="ListParagraph"/>
        <w:numPr>
          <w:ilvl w:val="0"/>
          <w:numId w:val="1"/>
        </w:numPr>
        <w:spacing w:after="120" w:line="276" w:lineRule="auto"/>
        <w:ind w:left="0" w:firstLine="0"/>
        <w:rPr>
          <w:rFonts w:eastAsia="Calibri" w:cstheme="minorHAnsi"/>
          <w:color w:val="000000"/>
          <w:sz w:val="24"/>
          <w:szCs w:val="24"/>
          <w:u w:val="single"/>
          <w:lang w:val="en-CA" w:eastAsia="en-CA"/>
        </w:rPr>
      </w:pPr>
      <w:r>
        <w:rPr>
          <w:rFonts w:eastAsia="Calibri" w:cstheme="minorHAnsi"/>
          <w:color w:val="000000"/>
          <w:sz w:val="24"/>
          <w:szCs w:val="24"/>
          <w:u w:val="single"/>
          <w:lang w:val="en-CA" w:eastAsia="en-CA"/>
        </w:rPr>
        <w:t>Fleet Management Plan</w:t>
      </w:r>
      <w:r w:rsidR="00A00868">
        <w:rPr>
          <w:rFonts w:eastAsia="Calibri" w:cstheme="minorHAnsi"/>
          <w:color w:val="000000"/>
          <w:sz w:val="24"/>
          <w:szCs w:val="24"/>
          <w:u w:val="single"/>
          <w:lang w:val="en-CA" w:eastAsia="en-CA"/>
        </w:rPr>
        <w:t xml:space="preserve">, Report </w:t>
      </w:r>
      <w:r w:rsidR="00895ACD">
        <w:rPr>
          <w:rFonts w:eastAsia="Calibri" w:cstheme="minorHAnsi"/>
          <w:color w:val="000000"/>
          <w:sz w:val="24"/>
          <w:szCs w:val="24"/>
          <w:u w:val="single"/>
          <w:lang w:val="en-CA" w:eastAsia="en-CA"/>
        </w:rPr>
        <w:t>3368</w:t>
      </w:r>
      <w:r w:rsidR="006A3B35">
        <w:rPr>
          <w:rFonts w:eastAsia="Calibri" w:cstheme="minorHAnsi"/>
          <w:color w:val="000000"/>
          <w:sz w:val="24"/>
          <w:szCs w:val="24"/>
          <w:u w:val="single"/>
          <w:lang w:val="en-CA" w:eastAsia="en-CA"/>
        </w:rPr>
        <w:t>/23, (</w:t>
      </w:r>
      <w:r>
        <w:rPr>
          <w:rFonts w:eastAsia="Calibri" w:cstheme="minorHAnsi"/>
          <w:color w:val="000000"/>
          <w:sz w:val="24"/>
          <w:szCs w:val="24"/>
          <w:u w:val="single"/>
          <w:lang w:val="en-CA" w:eastAsia="en-CA"/>
        </w:rPr>
        <w:t>S. Lawryk</w:t>
      </w:r>
      <w:r w:rsidR="006A3B35">
        <w:rPr>
          <w:rFonts w:eastAsia="Calibri" w:cstheme="minorHAnsi"/>
          <w:color w:val="000000"/>
          <w:sz w:val="24"/>
          <w:szCs w:val="24"/>
          <w:u w:val="single"/>
          <w:lang w:val="en-CA" w:eastAsia="en-CA"/>
        </w:rPr>
        <w:t>)</w:t>
      </w:r>
    </w:p>
    <w:p w:rsidR="009B1712" w:rsidRDefault="00F12CE6" w:rsidP="00BC4C3D">
      <w:pPr>
        <w:spacing w:after="120" w:line="276" w:lineRule="auto"/>
        <w:rPr>
          <w:rFonts w:eastAsia="Calibri" w:cstheme="minorHAnsi"/>
          <w:color w:val="000000"/>
          <w:sz w:val="24"/>
          <w:szCs w:val="24"/>
          <w:lang w:eastAsia="en-CA"/>
        </w:rPr>
      </w:pPr>
      <w:r>
        <w:rPr>
          <w:rFonts w:eastAsia="Calibri" w:cstheme="minorHAnsi"/>
          <w:color w:val="000000"/>
          <w:sz w:val="24"/>
          <w:szCs w:val="24"/>
          <w:lang w:eastAsia="en-CA"/>
        </w:rPr>
        <w:t xml:space="preserve">S. Lawryk summarized the current MVCA vehicle fleet, highlighting the aging condition of the vehicles, resulting in rising repair costs. He explained that </w:t>
      </w:r>
      <w:r w:rsidR="004C11B6">
        <w:rPr>
          <w:rFonts w:eastAsia="Calibri" w:cstheme="minorHAnsi"/>
          <w:color w:val="000000"/>
          <w:sz w:val="24"/>
          <w:szCs w:val="24"/>
          <w:lang w:eastAsia="en-CA"/>
        </w:rPr>
        <w:t>f</w:t>
      </w:r>
      <w:r>
        <w:rPr>
          <w:rFonts w:eastAsia="Calibri" w:cstheme="minorHAnsi"/>
          <w:color w:val="000000"/>
          <w:sz w:val="24"/>
          <w:szCs w:val="24"/>
          <w:lang w:eastAsia="en-CA"/>
        </w:rPr>
        <w:t>our-wheel/</w:t>
      </w:r>
      <w:r w:rsidR="004C11B6">
        <w:rPr>
          <w:rFonts w:eastAsia="Calibri" w:cstheme="minorHAnsi"/>
          <w:color w:val="000000"/>
          <w:sz w:val="24"/>
          <w:szCs w:val="24"/>
          <w:lang w:eastAsia="en-CA"/>
        </w:rPr>
        <w:t>al</w:t>
      </w:r>
      <w:r>
        <w:rPr>
          <w:rFonts w:eastAsia="Calibri" w:cstheme="minorHAnsi"/>
          <w:color w:val="000000"/>
          <w:sz w:val="24"/>
          <w:szCs w:val="24"/>
          <w:lang w:eastAsia="en-CA"/>
        </w:rPr>
        <w:t>l-wheel drive vehicles are required by most MVCA departments</w:t>
      </w:r>
      <w:r w:rsidR="004C11B6">
        <w:rPr>
          <w:rFonts w:eastAsia="Calibri" w:cstheme="minorHAnsi"/>
          <w:color w:val="000000"/>
          <w:sz w:val="24"/>
          <w:szCs w:val="24"/>
          <w:lang w:eastAsia="en-CA"/>
        </w:rPr>
        <w:t xml:space="preserve"> to access remote areas</w:t>
      </w:r>
      <w:r w:rsidR="00005555">
        <w:rPr>
          <w:rFonts w:eastAsia="Calibri" w:cstheme="minorHAnsi"/>
          <w:color w:val="000000"/>
          <w:sz w:val="24"/>
          <w:szCs w:val="24"/>
          <w:lang w:eastAsia="en-CA"/>
        </w:rPr>
        <w:t xml:space="preserve"> and to transport both staff and equipment</w:t>
      </w:r>
      <w:r>
        <w:rPr>
          <w:rFonts w:eastAsia="Calibri" w:cstheme="minorHAnsi"/>
          <w:color w:val="000000"/>
          <w:sz w:val="24"/>
          <w:szCs w:val="24"/>
          <w:lang w:eastAsia="en-CA"/>
        </w:rPr>
        <w:t xml:space="preserve">. </w:t>
      </w:r>
      <w:r w:rsidR="00005555">
        <w:rPr>
          <w:rFonts w:eastAsia="Calibri" w:cstheme="minorHAnsi"/>
          <w:color w:val="000000"/>
          <w:sz w:val="24"/>
          <w:szCs w:val="24"/>
          <w:lang w:eastAsia="en-CA"/>
        </w:rPr>
        <w:t xml:space="preserve">He added that </w:t>
      </w:r>
      <w:r w:rsidR="004C11B6">
        <w:rPr>
          <w:rFonts w:eastAsia="Calibri" w:cstheme="minorHAnsi"/>
          <w:color w:val="000000"/>
          <w:sz w:val="24"/>
          <w:szCs w:val="24"/>
          <w:lang w:eastAsia="en-CA"/>
        </w:rPr>
        <w:t>MVCA has a need for a vehicle with Commercial Vehicle Operator’s Registration (CVOR) to tow equipment</w:t>
      </w:r>
      <w:r w:rsidR="006C73D0">
        <w:rPr>
          <w:rFonts w:eastAsia="Calibri" w:cstheme="minorHAnsi"/>
          <w:color w:val="000000"/>
          <w:sz w:val="24"/>
          <w:szCs w:val="24"/>
          <w:lang w:eastAsia="en-CA"/>
        </w:rPr>
        <w:t xml:space="preserve"> like boats and trailers</w:t>
      </w:r>
    </w:p>
    <w:p w:rsidR="00BC4C3D" w:rsidRDefault="009B1712" w:rsidP="00BC4C3D">
      <w:pPr>
        <w:spacing w:after="120" w:line="276" w:lineRule="auto"/>
        <w:rPr>
          <w:rFonts w:eastAsia="Calibri" w:cstheme="minorHAnsi"/>
          <w:color w:val="000000"/>
          <w:sz w:val="24"/>
          <w:szCs w:val="24"/>
          <w:lang w:eastAsia="en-CA"/>
        </w:rPr>
      </w:pPr>
      <w:r>
        <w:rPr>
          <w:rFonts w:eastAsia="Calibri" w:cstheme="minorHAnsi"/>
          <w:color w:val="000000"/>
          <w:sz w:val="24"/>
          <w:szCs w:val="24"/>
          <w:lang w:eastAsia="en-CA"/>
        </w:rPr>
        <w:t xml:space="preserve">S. Lawryk identified short-term vehicle needs and outlined a </w:t>
      </w:r>
      <w:r w:rsidR="002642A4">
        <w:rPr>
          <w:rFonts w:eastAsia="Calibri" w:cstheme="minorHAnsi"/>
          <w:color w:val="000000"/>
          <w:sz w:val="24"/>
          <w:szCs w:val="24"/>
          <w:lang w:eastAsia="en-CA"/>
        </w:rPr>
        <w:t xml:space="preserve">mid-term </w:t>
      </w:r>
      <w:r>
        <w:rPr>
          <w:rFonts w:eastAsia="Calibri" w:cstheme="minorHAnsi"/>
          <w:color w:val="000000"/>
          <w:sz w:val="24"/>
          <w:szCs w:val="24"/>
          <w:lang w:eastAsia="en-CA"/>
        </w:rPr>
        <w:t>plan to</w:t>
      </w:r>
      <w:r w:rsidR="002642A4">
        <w:rPr>
          <w:rFonts w:eastAsia="Calibri" w:cstheme="minorHAnsi"/>
          <w:color w:val="000000"/>
          <w:sz w:val="24"/>
          <w:szCs w:val="24"/>
          <w:lang w:eastAsia="en-CA"/>
        </w:rPr>
        <w:t xml:space="preserve"> research modernization of the MVCA fleet and electric vehicle (EV) infrastructure</w:t>
      </w:r>
      <w:r>
        <w:rPr>
          <w:rFonts w:eastAsia="Calibri" w:cstheme="minorHAnsi"/>
          <w:color w:val="000000"/>
          <w:sz w:val="24"/>
          <w:szCs w:val="24"/>
          <w:lang w:eastAsia="en-CA"/>
        </w:rPr>
        <w:t>, noting potential to partner with local municipalities</w:t>
      </w:r>
      <w:r w:rsidR="002642A4">
        <w:rPr>
          <w:rFonts w:eastAsia="Calibri" w:cstheme="minorHAnsi"/>
          <w:color w:val="000000"/>
          <w:sz w:val="24"/>
          <w:szCs w:val="24"/>
          <w:lang w:eastAsia="en-CA"/>
        </w:rPr>
        <w:t xml:space="preserve">. </w:t>
      </w:r>
      <w:r w:rsidR="00D046A5">
        <w:rPr>
          <w:rFonts w:eastAsia="Calibri" w:cstheme="minorHAnsi"/>
          <w:color w:val="000000"/>
          <w:sz w:val="24"/>
          <w:szCs w:val="24"/>
          <w:lang w:eastAsia="en-CA"/>
        </w:rPr>
        <w:t xml:space="preserve">He highlighted that </w:t>
      </w:r>
      <w:r>
        <w:rPr>
          <w:rFonts w:eastAsia="Calibri" w:cstheme="minorHAnsi"/>
          <w:color w:val="000000"/>
          <w:sz w:val="24"/>
          <w:szCs w:val="24"/>
          <w:lang w:eastAsia="en-CA"/>
        </w:rPr>
        <w:t>plan will be somewhat</w:t>
      </w:r>
      <w:r w:rsidR="00D046A5">
        <w:rPr>
          <w:rFonts w:eastAsia="Calibri" w:cstheme="minorHAnsi"/>
          <w:color w:val="000000"/>
          <w:sz w:val="24"/>
          <w:szCs w:val="24"/>
          <w:lang w:eastAsia="en-CA"/>
        </w:rPr>
        <w:t xml:space="preserve"> fluid </w:t>
      </w:r>
      <w:r>
        <w:rPr>
          <w:rFonts w:eastAsia="Calibri" w:cstheme="minorHAnsi"/>
          <w:color w:val="000000"/>
          <w:sz w:val="24"/>
          <w:szCs w:val="24"/>
          <w:lang w:eastAsia="en-CA"/>
        </w:rPr>
        <w:t xml:space="preserve">based upon changing vehicle requirements and market conditions.  Each purchase will be preceded by a </w:t>
      </w:r>
      <w:r w:rsidR="00D046A5">
        <w:rPr>
          <w:rFonts w:eastAsia="Calibri" w:cstheme="minorHAnsi"/>
          <w:color w:val="000000"/>
          <w:sz w:val="24"/>
          <w:szCs w:val="24"/>
          <w:lang w:eastAsia="en-CA"/>
        </w:rPr>
        <w:t xml:space="preserve">cost benefit analysis to ensure it meets the </w:t>
      </w:r>
      <w:r>
        <w:rPr>
          <w:rFonts w:eastAsia="Calibri" w:cstheme="minorHAnsi"/>
          <w:color w:val="000000"/>
          <w:sz w:val="24"/>
          <w:szCs w:val="24"/>
          <w:lang w:eastAsia="en-CA"/>
        </w:rPr>
        <w:t xml:space="preserve">operational and financial </w:t>
      </w:r>
      <w:r w:rsidR="00D046A5">
        <w:rPr>
          <w:rFonts w:eastAsia="Calibri" w:cstheme="minorHAnsi"/>
          <w:color w:val="000000"/>
          <w:sz w:val="24"/>
          <w:szCs w:val="24"/>
          <w:lang w:eastAsia="en-CA"/>
        </w:rPr>
        <w:t>needs of the</w:t>
      </w:r>
      <w:r>
        <w:rPr>
          <w:rFonts w:eastAsia="Calibri" w:cstheme="minorHAnsi"/>
          <w:color w:val="000000"/>
          <w:sz w:val="24"/>
          <w:szCs w:val="24"/>
          <w:lang w:eastAsia="en-CA"/>
        </w:rPr>
        <w:t xml:space="preserve"> organization</w:t>
      </w:r>
      <w:r w:rsidR="00D046A5">
        <w:rPr>
          <w:rFonts w:eastAsia="Calibri" w:cstheme="minorHAnsi"/>
          <w:color w:val="000000"/>
          <w:sz w:val="24"/>
          <w:szCs w:val="24"/>
          <w:lang w:eastAsia="en-CA"/>
        </w:rPr>
        <w:t>. He noted that with the age of the fleet, there is a greater risk of a vehicle requiring a major repair</w:t>
      </w:r>
      <w:r w:rsidR="00025DBC">
        <w:rPr>
          <w:rFonts w:eastAsia="Calibri" w:cstheme="minorHAnsi"/>
          <w:color w:val="000000"/>
          <w:sz w:val="24"/>
          <w:szCs w:val="24"/>
          <w:lang w:eastAsia="en-CA"/>
        </w:rPr>
        <w:t xml:space="preserve"> in the future.</w:t>
      </w:r>
    </w:p>
    <w:p w:rsidR="00025DBC" w:rsidRDefault="00025DBC" w:rsidP="00025DBC">
      <w:pPr>
        <w:spacing w:after="120" w:line="276" w:lineRule="auto"/>
        <w:rPr>
          <w:rFonts w:eastAsia="Calibri" w:cstheme="minorHAnsi"/>
          <w:color w:val="000000"/>
          <w:sz w:val="24"/>
          <w:szCs w:val="24"/>
          <w:lang w:eastAsia="en-CA"/>
        </w:rPr>
      </w:pPr>
      <w:r>
        <w:rPr>
          <w:rFonts w:eastAsia="Calibri" w:cstheme="minorHAnsi"/>
          <w:color w:val="000000"/>
          <w:sz w:val="24"/>
          <w:szCs w:val="24"/>
          <w:lang w:eastAsia="en-CA"/>
        </w:rPr>
        <w:t xml:space="preserve">A. Kendrick asked if there is a GIS mapping layer that shows EV charger locations within the watershed. </w:t>
      </w:r>
      <w:r w:rsidR="002A7CDA">
        <w:rPr>
          <w:rFonts w:eastAsia="Calibri" w:cstheme="minorHAnsi"/>
          <w:color w:val="000000"/>
          <w:sz w:val="24"/>
          <w:szCs w:val="24"/>
          <w:lang w:eastAsia="en-CA"/>
        </w:rPr>
        <w:t xml:space="preserve"> </w:t>
      </w:r>
      <w:r>
        <w:rPr>
          <w:rFonts w:eastAsia="Calibri" w:cstheme="minorHAnsi"/>
          <w:color w:val="000000"/>
          <w:sz w:val="24"/>
          <w:szCs w:val="24"/>
          <w:lang w:eastAsia="en-CA"/>
        </w:rPr>
        <w:t xml:space="preserve">A. Broadbent replied that </w:t>
      </w:r>
      <w:r w:rsidR="002A7CDA">
        <w:rPr>
          <w:rFonts w:eastAsia="Calibri" w:cstheme="minorHAnsi"/>
          <w:color w:val="000000"/>
          <w:sz w:val="24"/>
          <w:szCs w:val="24"/>
          <w:lang w:eastAsia="en-CA"/>
        </w:rPr>
        <w:t xml:space="preserve">MVCA does not have this </w:t>
      </w:r>
      <w:r>
        <w:rPr>
          <w:rFonts w:eastAsia="Calibri" w:cstheme="minorHAnsi"/>
          <w:color w:val="000000"/>
          <w:sz w:val="24"/>
          <w:szCs w:val="24"/>
          <w:lang w:eastAsia="en-CA"/>
        </w:rPr>
        <w:t xml:space="preserve">GIS </w:t>
      </w:r>
      <w:r w:rsidR="002A7CDA">
        <w:rPr>
          <w:rFonts w:eastAsia="Calibri" w:cstheme="minorHAnsi"/>
          <w:color w:val="000000"/>
          <w:sz w:val="24"/>
          <w:szCs w:val="24"/>
          <w:lang w:eastAsia="en-CA"/>
        </w:rPr>
        <w:t xml:space="preserve">layer but that it </w:t>
      </w:r>
      <w:r>
        <w:rPr>
          <w:rFonts w:eastAsia="Calibri" w:cstheme="minorHAnsi"/>
          <w:color w:val="000000"/>
          <w:sz w:val="24"/>
          <w:szCs w:val="24"/>
          <w:lang w:eastAsia="en-CA"/>
        </w:rPr>
        <w:t>could be looked into.</w:t>
      </w:r>
    </w:p>
    <w:p w:rsidR="00025DBC" w:rsidRDefault="00025DBC" w:rsidP="00025DBC">
      <w:pPr>
        <w:spacing w:after="120" w:line="276" w:lineRule="auto"/>
        <w:rPr>
          <w:rFonts w:eastAsia="Calibri" w:cstheme="minorHAnsi"/>
          <w:color w:val="000000"/>
          <w:sz w:val="24"/>
          <w:szCs w:val="24"/>
          <w:lang w:eastAsia="en-CA"/>
        </w:rPr>
      </w:pPr>
      <w:r>
        <w:rPr>
          <w:rFonts w:eastAsia="Calibri" w:cstheme="minorHAnsi"/>
          <w:color w:val="000000"/>
          <w:sz w:val="24"/>
          <w:szCs w:val="24"/>
          <w:lang w:eastAsia="en-CA"/>
        </w:rPr>
        <w:t xml:space="preserve">P. Kehoe </w:t>
      </w:r>
      <w:r w:rsidR="0078705A">
        <w:rPr>
          <w:rFonts w:eastAsia="Calibri" w:cstheme="minorHAnsi"/>
          <w:color w:val="000000"/>
          <w:sz w:val="24"/>
          <w:szCs w:val="24"/>
          <w:lang w:eastAsia="en-CA"/>
        </w:rPr>
        <w:t xml:space="preserve">explained that usually when entering a tendering process, the more vehicles the better and asked why the recommendation is to replace only 2 rather than 3. </w:t>
      </w:r>
      <w:r w:rsidR="00F35C57">
        <w:rPr>
          <w:rFonts w:eastAsia="Calibri" w:cstheme="minorHAnsi"/>
          <w:color w:val="000000"/>
          <w:sz w:val="24"/>
          <w:szCs w:val="24"/>
          <w:lang w:eastAsia="en-CA"/>
        </w:rPr>
        <w:t xml:space="preserve"> </w:t>
      </w:r>
      <w:r w:rsidR="0078705A">
        <w:rPr>
          <w:rFonts w:eastAsia="Calibri" w:cstheme="minorHAnsi"/>
          <w:color w:val="000000"/>
          <w:sz w:val="24"/>
          <w:szCs w:val="24"/>
          <w:lang w:eastAsia="en-CA"/>
        </w:rPr>
        <w:t>He noted that</w:t>
      </w:r>
      <w:r>
        <w:rPr>
          <w:rFonts w:eastAsia="Calibri" w:cstheme="minorHAnsi"/>
          <w:color w:val="000000"/>
          <w:sz w:val="24"/>
          <w:szCs w:val="24"/>
          <w:lang w:eastAsia="en-CA"/>
        </w:rPr>
        <w:t xml:space="preserve"> that there are 3 vehicles </w:t>
      </w:r>
      <w:r w:rsidR="0078705A">
        <w:rPr>
          <w:rFonts w:eastAsia="Calibri" w:cstheme="minorHAnsi"/>
          <w:color w:val="000000"/>
          <w:sz w:val="24"/>
          <w:szCs w:val="24"/>
          <w:lang w:eastAsia="en-CA"/>
        </w:rPr>
        <w:t xml:space="preserve">in the fleet </w:t>
      </w:r>
      <w:r>
        <w:rPr>
          <w:rFonts w:eastAsia="Calibri" w:cstheme="minorHAnsi"/>
          <w:color w:val="000000"/>
          <w:sz w:val="24"/>
          <w:szCs w:val="24"/>
          <w:lang w:eastAsia="en-CA"/>
        </w:rPr>
        <w:t xml:space="preserve">that </w:t>
      </w:r>
      <w:r w:rsidR="006C73D0">
        <w:rPr>
          <w:rFonts w:eastAsia="Calibri" w:cstheme="minorHAnsi"/>
          <w:color w:val="000000"/>
          <w:sz w:val="24"/>
          <w:szCs w:val="24"/>
          <w:lang w:eastAsia="en-CA"/>
        </w:rPr>
        <w:t>need</w:t>
      </w:r>
      <w:r>
        <w:rPr>
          <w:rFonts w:eastAsia="Calibri" w:cstheme="minorHAnsi"/>
          <w:color w:val="000000"/>
          <w:sz w:val="24"/>
          <w:szCs w:val="24"/>
          <w:lang w:eastAsia="en-CA"/>
        </w:rPr>
        <w:t xml:space="preserve"> replacement </w:t>
      </w:r>
      <w:r w:rsidR="0019469B">
        <w:rPr>
          <w:rFonts w:eastAsia="Calibri" w:cstheme="minorHAnsi"/>
          <w:color w:val="000000"/>
          <w:sz w:val="24"/>
          <w:szCs w:val="24"/>
          <w:lang w:eastAsia="en-CA"/>
        </w:rPr>
        <w:t>based on age</w:t>
      </w:r>
      <w:r w:rsidR="007317A7">
        <w:rPr>
          <w:rFonts w:eastAsia="Calibri" w:cstheme="minorHAnsi"/>
          <w:color w:val="000000"/>
          <w:sz w:val="24"/>
          <w:szCs w:val="24"/>
          <w:lang w:eastAsia="en-CA"/>
        </w:rPr>
        <w:t xml:space="preserve"> and</w:t>
      </w:r>
      <w:r w:rsidR="0078705A">
        <w:rPr>
          <w:rFonts w:eastAsia="Calibri" w:cstheme="minorHAnsi"/>
          <w:color w:val="000000"/>
          <w:sz w:val="24"/>
          <w:szCs w:val="24"/>
          <w:lang w:eastAsia="en-CA"/>
        </w:rPr>
        <w:t xml:space="preserve"> being</w:t>
      </w:r>
      <w:r w:rsidR="007317A7">
        <w:rPr>
          <w:rFonts w:eastAsia="Calibri" w:cstheme="minorHAnsi"/>
          <w:color w:val="000000"/>
          <w:sz w:val="24"/>
          <w:szCs w:val="24"/>
          <w:lang w:eastAsia="en-CA"/>
        </w:rPr>
        <w:t xml:space="preserve"> </w:t>
      </w:r>
      <w:r w:rsidR="0078705A">
        <w:rPr>
          <w:rFonts w:eastAsia="Calibri" w:cstheme="minorHAnsi"/>
          <w:color w:val="000000"/>
          <w:sz w:val="24"/>
          <w:szCs w:val="24"/>
          <w:lang w:eastAsia="en-CA"/>
        </w:rPr>
        <w:t xml:space="preserve">over 200,000 </w:t>
      </w:r>
      <w:r w:rsidR="007317A7">
        <w:rPr>
          <w:rFonts w:eastAsia="Calibri" w:cstheme="minorHAnsi"/>
          <w:color w:val="000000"/>
          <w:sz w:val="24"/>
          <w:szCs w:val="24"/>
          <w:lang w:eastAsia="en-CA"/>
        </w:rPr>
        <w:t>kilometers</w:t>
      </w:r>
      <w:r w:rsidR="0078705A">
        <w:rPr>
          <w:rFonts w:eastAsia="Calibri" w:cstheme="minorHAnsi"/>
          <w:color w:val="000000"/>
          <w:sz w:val="24"/>
          <w:szCs w:val="24"/>
          <w:lang w:eastAsia="en-CA"/>
        </w:rPr>
        <w:t>.</w:t>
      </w:r>
      <w:r w:rsidR="007317A7">
        <w:rPr>
          <w:rFonts w:eastAsia="Calibri" w:cstheme="minorHAnsi"/>
          <w:color w:val="000000"/>
          <w:sz w:val="24"/>
          <w:szCs w:val="24"/>
          <w:lang w:eastAsia="en-CA"/>
        </w:rPr>
        <w:t xml:space="preserve"> </w:t>
      </w:r>
      <w:r w:rsidR="00F35C57">
        <w:rPr>
          <w:rFonts w:eastAsia="Calibri" w:cstheme="minorHAnsi"/>
          <w:color w:val="000000"/>
          <w:sz w:val="24"/>
          <w:szCs w:val="24"/>
          <w:lang w:eastAsia="en-CA"/>
        </w:rPr>
        <w:t xml:space="preserve"> </w:t>
      </w:r>
      <w:r w:rsidR="0078705A">
        <w:rPr>
          <w:rFonts w:eastAsia="Calibri" w:cstheme="minorHAnsi"/>
          <w:color w:val="000000"/>
          <w:sz w:val="24"/>
          <w:szCs w:val="24"/>
          <w:lang w:eastAsia="en-CA"/>
        </w:rPr>
        <w:t xml:space="preserve">He also asked if there is an ability to partner with member municipalities that will be buying vehicles in 2024 to take advantage of </w:t>
      </w:r>
      <w:r w:rsidR="0029773B">
        <w:rPr>
          <w:rFonts w:eastAsia="Calibri" w:cstheme="minorHAnsi"/>
          <w:color w:val="000000"/>
          <w:sz w:val="24"/>
          <w:szCs w:val="24"/>
          <w:lang w:eastAsia="en-CA"/>
        </w:rPr>
        <w:t xml:space="preserve">any possible </w:t>
      </w:r>
      <w:r w:rsidR="0078705A">
        <w:rPr>
          <w:rFonts w:eastAsia="Calibri" w:cstheme="minorHAnsi"/>
          <w:color w:val="000000"/>
          <w:sz w:val="24"/>
          <w:szCs w:val="24"/>
          <w:lang w:eastAsia="en-CA"/>
        </w:rPr>
        <w:t xml:space="preserve">cost-savings by buying in </w:t>
      </w:r>
      <w:r w:rsidR="0029773B">
        <w:rPr>
          <w:rFonts w:eastAsia="Calibri" w:cstheme="minorHAnsi"/>
          <w:color w:val="000000"/>
          <w:sz w:val="24"/>
          <w:szCs w:val="24"/>
          <w:lang w:eastAsia="en-CA"/>
        </w:rPr>
        <w:t>multiple</w:t>
      </w:r>
      <w:r w:rsidR="0078705A">
        <w:rPr>
          <w:rFonts w:eastAsia="Calibri" w:cstheme="minorHAnsi"/>
          <w:color w:val="000000"/>
          <w:sz w:val="24"/>
          <w:szCs w:val="24"/>
          <w:lang w:eastAsia="en-CA"/>
        </w:rPr>
        <w:t xml:space="preserve">. </w:t>
      </w:r>
      <w:r w:rsidR="00F35C57">
        <w:rPr>
          <w:rFonts w:eastAsia="Calibri" w:cstheme="minorHAnsi"/>
          <w:color w:val="000000"/>
          <w:sz w:val="24"/>
          <w:szCs w:val="24"/>
          <w:lang w:eastAsia="en-CA"/>
        </w:rPr>
        <w:t xml:space="preserve"> </w:t>
      </w:r>
      <w:r w:rsidR="0029773B">
        <w:rPr>
          <w:rFonts w:eastAsia="Calibri" w:cstheme="minorHAnsi"/>
          <w:color w:val="000000"/>
          <w:sz w:val="24"/>
          <w:szCs w:val="24"/>
          <w:lang w:eastAsia="en-CA"/>
        </w:rPr>
        <w:t xml:space="preserve">S. Lawryk </w:t>
      </w:r>
      <w:r w:rsidR="00F35C57">
        <w:rPr>
          <w:rFonts w:eastAsia="Calibri" w:cstheme="minorHAnsi"/>
          <w:color w:val="000000"/>
          <w:sz w:val="24"/>
          <w:szCs w:val="24"/>
          <w:lang w:eastAsia="en-CA"/>
        </w:rPr>
        <w:t>repli</w:t>
      </w:r>
      <w:r w:rsidR="0029773B">
        <w:rPr>
          <w:rFonts w:eastAsia="Calibri" w:cstheme="minorHAnsi"/>
          <w:color w:val="000000"/>
          <w:sz w:val="24"/>
          <w:szCs w:val="24"/>
          <w:lang w:eastAsia="en-CA"/>
        </w:rPr>
        <w:t>ed that MVCA takes advantage of fleet pricing with the company that provides fuel for the fleet</w:t>
      </w:r>
      <w:r w:rsidR="00F35C57">
        <w:rPr>
          <w:rFonts w:eastAsia="Calibri" w:cstheme="minorHAnsi"/>
          <w:color w:val="000000"/>
          <w:sz w:val="24"/>
          <w:szCs w:val="24"/>
          <w:lang w:eastAsia="en-CA"/>
        </w:rPr>
        <w:t>,</w:t>
      </w:r>
      <w:r w:rsidR="0029773B">
        <w:rPr>
          <w:rFonts w:eastAsia="Calibri" w:cstheme="minorHAnsi"/>
          <w:color w:val="000000"/>
          <w:sz w:val="24"/>
          <w:szCs w:val="24"/>
          <w:lang w:eastAsia="en-CA"/>
        </w:rPr>
        <w:t xml:space="preserve"> but agreed that there is a</w:t>
      </w:r>
      <w:r w:rsidR="00F35C57">
        <w:rPr>
          <w:rFonts w:eastAsia="Calibri" w:cstheme="minorHAnsi"/>
          <w:color w:val="000000"/>
          <w:sz w:val="24"/>
          <w:szCs w:val="24"/>
          <w:lang w:eastAsia="en-CA"/>
        </w:rPr>
        <w:t>n</w:t>
      </w:r>
      <w:r w:rsidR="0029773B">
        <w:rPr>
          <w:rFonts w:eastAsia="Calibri" w:cstheme="minorHAnsi"/>
          <w:color w:val="000000"/>
          <w:sz w:val="24"/>
          <w:szCs w:val="24"/>
          <w:lang w:eastAsia="en-CA"/>
        </w:rPr>
        <w:t xml:space="preserve"> opportunity to reach out to member municipalities </w:t>
      </w:r>
      <w:r w:rsidR="00F35C57">
        <w:rPr>
          <w:rFonts w:eastAsia="Calibri" w:cstheme="minorHAnsi"/>
          <w:color w:val="000000"/>
          <w:sz w:val="24"/>
          <w:szCs w:val="24"/>
          <w:lang w:eastAsia="en-CA"/>
        </w:rPr>
        <w:t>to pursue bulk purchase</w:t>
      </w:r>
      <w:r w:rsidR="0029773B">
        <w:rPr>
          <w:rFonts w:eastAsia="Calibri" w:cstheme="minorHAnsi"/>
          <w:color w:val="000000"/>
          <w:sz w:val="24"/>
          <w:szCs w:val="24"/>
          <w:lang w:eastAsia="en-CA"/>
        </w:rPr>
        <w:t xml:space="preserve">. </w:t>
      </w:r>
      <w:r w:rsidR="00F35C57">
        <w:rPr>
          <w:rFonts w:eastAsia="Calibri" w:cstheme="minorHAnsi"/>
          <w:color w:val="000000"/>
          <w:sz w:val="24"/>
          <w:szCs w:val="24"/>
          <w:lang w:eastAsia="en-CA"/>
        </w:rPr>
        <w:t xml:space="preserve"> </w:t>
      </w:r>
      <w:r w:rsidR="0029773B">
        <w:rPr>
          <w:rFonts w:eastAsia="Calibri" w:cstheme="minorHAnsi"/>
          <w:color w:val="000000"/>
          <w:sz w:val="24"/>
          <w:szCs w:val="24"/>
          <w:lang w:eastAsia="en-CA"/>
        </w:rPr>
        <w:t xml:space="preserve">S. Lawryk added that his recommendation of replacing </w:t>
      </w:r>
      <w:r w:rsidR="0029773B">
        <w:rPr>
          <w:rFonts w:eastAsia="Calibri" w:cstheme="minorHAnsi"/>
          <w:color w:val="000000"/>
          <w:sz w:val="24"/>
          <w:szCs w:val="24"/>
          <w:lang w:eastAsia="en-CA"/>
        </w:rPr>
        <w:lastRenderedPageBreak/>
        <w:t xml:space="preserve">two cars rather than 3 is based on maintaining lower costs and staggering the acquisition of vehicles to reduce multiple replacements or repair costs in the future.  </w:t>
      </w:r>
    </w:p>
    <w:p w:rsidR="00C72F46" w:rsidRDefault="0029773B" w:rsidP="00025DBC">
      <w:pPr>
        <w:spacing w:after="120" w:line="276" w:lineRule="auto"/>
        <w:rPr>
          <w:rFonts w:eastAsia="Calibri" w:cstheme="minorHAnsi"/>
          <w:color w:val="000000"/>
          <w:sz w:val="24"/>
          <w:szCs w:val="24"/>
          <w:lang w:eastAsia="en-CA"/>
        </w:rPr>
      </w:pPr>
      <w:r>
        <w:rPr>
          <w:rFonts w:eastAsia="Calibri" w:cstheme="minorHAnsi"/>
          <w:color w:val="000000"/>
          <w:sz w:val="24"/>
          <w:szCs w:val="24"/>
          <w:lang w:eastAsia="en-CA"/>
        </w:rPr>
        <w:t xml:space="preserve">M. Souter asked if there is an annual transfer </w:t>
      </w:r>
      <w:r w:rsidR="0064039E">
        <w:rPr>
          <w:rFonts w:eastAsia="Calibri" w:cstheme="minorHAnsi"/>
          <w:color w:val="000000"/>
          <w:sz w:val="24"/>
          <w:szCs w:val="24"/>
          <w:lang w:eastAsia="en-CA"/>
        </w:rPr>
        <w:t xml:space="preserve">of funds </w:t>
      </w:r>
      <w:r>
        <w:rPr>
          <w:rFonts w:eastAsia="Calibri" w:cstheme="minorHAnsi"/>
          <w:color w:val="000000"/>
          <w:sz w:val="24"/>
          <w:szCs w:val="24"/>
          <w:lang w:eastAsia="en-CA"/>
        </w:rPr>
        <w:t xml:space="preserve">to reserves in anticipation of transfer of infrastructure </w:t>
      </w:r>
      <w:r w:rsidR="0064039E">
        <w:rPr>
          <w:rFonts w:eastAsia="Calibri" w:cstheme="minorHAnsi"/>
          <w:color w:val="000000"/>
          <w:sz w:val="24"/>
          <w:szCs w:val="24"/>
          <w:lang w:eastAsia="en-CA"/>
        </w:rPr>
        <w:t xml:space="preserve">to or electric vehicles or if it solely dependent on grants. S. Millard answered that the current 10-Year Capital Plan does not have MVCA building the </w:t>
      </w:r>
      <w:r w:rsidR="00D83DD2">
        <w:rPr>
          <w:rFonts w:eastAsia="Calibri" w:cstheme="minorHAnsi"/>
          <w:color w:val="000000"/>
          <w:sz w:val="24"/>
          <w:szCs w:val="24"/>
          <w:lang w:eastAsia="en-CA"/>
        </w:rPr>
        <w:t xml:space="preserve">vehicle </w:t>
      </w:r>
      <w:r w:rsidR="0064039E">
        <w:rPr>
          <w:rFonts w:eastAsia="Calibri" w:cstheme="minorHAnsi"/>
          <w:color w:val="000000"/>
          <w:sz w:val="24"/>
          <w:szCs w:val="24"/>
          <w:lang w:eastAsia="en-CA"/>
        </w:rPr>
        <w:t>reserve over the next 5 years</w:t>
      </w:r>
      <w:r w:rsidR="00D83DD2">
        <w:rPr>
          <w:rFonts w:eastAsia="Calibri" w:cstheme="minorHAnsi"/>
          <w:color w:val="000000"/>
          <w:sz w:val="24"/>
          <w:szCs w:val="24"/>
          <w:lang w:eastAsia="en-CA"/>
        </w:rPr>
        <w:t>—all contributions to reserves are</w:t>
      </w:r>
      <w:r w:rsidR="0064039E">
        <w:rPr>
          <w:rFonts w:eastAsia="Calibri" w:cstheme="minorHAnsi"/>
          <w:color w:val="000000"/>
          <w:sz w:val="24"/>
          <w:szCs w:val="24"/>
          <w:lang w:eastAsia="en-CA"/>
        </w:rPr>
        <w:t xml:space="preserve"> </w:t>
      </w:r>
      <w:r w:rsidR="00D83DD2">
        <w:rPr>
          <w:rFonts w:eastAsia="Calibri" w:cstheme="minorHAnsi"/>
          <w:color w:val="000000"/>
          <w:sz w:val="24"/>
          <w:szCs w:val="24"/>
          <w:lang w:eastAsia="en-CA"/>
        </w:rPr>
        <w:t>scheduled to be</w:t>
      </w:r>
      <w:r w:rsidR="0064039E">
        <w:rPr>
          <w:rFonts w:eastAsia="Calibri" w:cstheme="minorHAnsi"/>
          <w:color w:val="000000"/>
          <w:sz w:val="24"/>
          <w:szCs w:val="24"/>
          <w:lang w:eastAsia="en-CA"/>
        </w:rPr>
        <w:t xml:space="preserve"> allocated to Water Control Structures</w:t>
      </w:r>
      <w:r w:rsidR="00E60C6C">
        <w:rPr>
          <w:rFonts w:eastAsia="Calibri" w:cstheme="minorHAnsi"/>
          <w:color w:val="000000"/>
          <w:sz w:val="24"/>
          <w:szCs w:val="24"/>
          <w:lang w:eastAsia="en-CA"/>
        </w:rPr>
        <w:t xml:space="preserve"> based upon need</w:t>
      </w:r>
      <w:r w:rsidR="0064039E">
        <w:rPr>
          <w:rFonts w:eastAsia="Calibri" w:cstheme="minorHAnsi"/>
          <w:color w:val="000000"/>
          <w:sz w:val="24"/>
          <w:szCs w:val="24"/>
          <w:lang w:eastAsia="en-CA"/>
        </w:rPr>
        <w:t xml:space="preserve">. </w:t>
      </w:r>
      <w:r w:rsidR="00E60C6C">
        <w:rPr>
          <w:rFonts w:eastAsia="Calibri" w:cstheme="minorHAnsi"/>
          <w:color w:val="000000"/>
          <w:sz w:val="24"/>
          <w:szCs w:val="24"/>
          <w:lang w:eastAsia="en-CA"/>
        </w:rPr>
        <w:t xml:space="preserve"> Contributions to the Vehicle Reserve begin in</w:t>
      </w:r>
      <w:r w:rsidR="0064039E">
        <w:rPr>
          <w:rFonts w:eastAsia="Calibri" w:cstheme="minorHAnsi"/>
          <w:color w:val="000000"/>
          <w:sz w:val="24"/>
          <w:szCs w:val="24"/>
          <w:lang w:eastAsia="en-CA"/>
        </w:rPr>
        <w:t xml:space="preserve"> year</w:t>
      </w:r>
      <w:r w:rsidR="00E60C6C">
        <w:rPr>
          <w:rFonts w:eastAsia="Calibri" w:cstheme="minorHAnsi"/>
          <w:color w:val="000000"/>
          <w:sz w:val="24"/>
          <w:szCs w:val="24"/>
          <w:lang w:eastAsia="en-CA"/>
        </w:rPr>
        <w:t xml:space="preserve"> six.  C</w:t>
      </w:r>
      <w:r w:rsidR="0064039E">
        <w:rPr>
          <w:rFonts w:eastAsia="Calibri" w:cstheme="minorHAnsi"/>
          <w:color w:val="000000"/>
          <w:sz w:val="24"/>
          <w:szCs w:val="24"/>
          <w:lang w:eastAsia="en-CA"/>
        </w:rPr>
        <w:t>urrently</w:t>
      </w:r>
      <w:r w:rsidR="00E60C6C">
        <w:rPr>
          <w:rFonts w:eastAsia="Calibri" w:cstheme="minorHAnsi"/>
          <w:color w:val="000000"/>
          <w:sz w:val="24"/>
          <w:szCs w:val="24"/>
          <w:lang w:eastAsia="en-CA"/>
        </w:rPr>
        <w:t>, the vehicle reserve</w:t>
      </w:r>
      <w:r w:rsidR="0064039E">
        <w:rPr>
          <w:rFonts w:eastAsia="Calibri" w:cstheme="minorHAnsi"/>
          <w:color w:val="000000"/>
          <w:sz w:val="24"/>
          <w:szCs w:val="24"/>
          <w:lang w:eastAsia="en-CA"/>
        </w:rPr>
        <w:t xml:space="preserve"> has approximately $220,000. </w:t>
      </w:r>
      <w:r w:rsidR="00E60C6C">
        <w:rPr>
          <w:rFonts w:eastAsia="Calibri" w:cstheme="minorHAnsi"/>
          <w:color w:val="000000"/>
          <w:sz w:val="24"/>
          <w:szCs w:val="24"/>
          <w:lang w:eastAsia="en-CA"/>
        </w:rPr>
        <w:t xml:space="preserve">  </w:t>
      </w:r>
      <w:r w:rsidR="0064039E">
        <w:rPr>
          <w:rFonts w:eastAsia="Calibri" w:cstheme="minorHAnsi"/>
          <w:color w:val="000000"/>
          <w:sz w:val="24"/>
          <w:szCs w:val="24"/>
          <w:lang w:eastAsia="en-CA"/>
        </w:rPr>
        <w:t>MVCA plan</w:t>
      </w:r>
      <w:r w:rsidR="00E60C6C">
        <w:rPr>
          <w:rFonts w:eastAsia="Calibri" w:cstheme="minorHAnsi"/>
          <w:color w:val="000000"/>
          <w:sz w:val="24"/>
          <w:szCs w:val="24"/>
          <w:lang w:eastAsia="en-CA"/>
        </w:rPr>
        <w:t xml:space="preserve"> to draw from this reserve in 2024 but no other years in the near-term</w:t>
      </w:r>
      <w:r w:rsidR="0064039E">
        <w:rPr>
          <w:rFonts w:eastAsia="Calibri" w:cstheme="minorHAnsi"/>
          <w:color w:val="000000"/>
          <w:sz w:val="24"/>
          <w:szCs w:val="24"/>
          <w:lang w:eastAsia="en-CA"/>
        </w:rPr>
        <w:t xml:space="preserve">. </w:t>
      </w:r>
      <w:r w:rsidR="00E60C6C">
        <w:rPr>
          <w:rFonts w:eastAsia="Calibri" w:cstheme="minorHAnsi"/>
          <w:color w:val="000000"/>
          <w:sz w:val="24"/>
          <w:szCs w:val="24"/>
          <w:lang w:eastAsia="en-CA"/>
        </w:rPr>
        <w:t xml:space="preserve"> </w:t>
      </w:r>
      <w:r w:rsidR="0064039E">
        <w:rPr>
          <w:rFonts w:eastAsia="Calibri" w:cstheme="minorHAnsi"/>
          <w:color w:val="000000"/>
          <w:sz w:val="24"/>
          <w:szCs w:val="24"/>
          <w:lang w:eastAsia="en-CA"/>
        </w:rPr>
        <w:t>S. McIntyre explained that the purchase of a new vehicle does not necessarily mean drawing from vehicle reserves</w:t>
      </w:r>
      <w:r w:rsidR="00E60C6C">
        <w:rPr>
          <w:rFonts w:eastAsia="Calibri" w:cstheme="minorHAnsi"/>
          <w:color w:val="000000"/>
          <w:sz w:val="24"/>
          <w:szCs w:val="24"/>
          <w:lang w:eastAsia="en-CA"/>
        </w:rPr>
        <w:t>. Another option is PAYGO—paying as you go using same-year</w:t>
      </w:r>
      <w:r w:rsidR="008C5C93">
        <w:rPr>
          <w:rFonts w:eastAsia="Calibri" w:cstheme="minorHAnsi"/>
          <w:color w:val="000000"/>
          <w:sz w:val="24"/>
          <w:szCs w:val="24"/>
          <w:lang w:eastAsia="en-CA"/>
        </w:rPr>
        <w:t xml:space="preserve"> revenues</w:t>
      </w:r>
      <w:r w:rsidR="00E60C6C">
        <w:rPr>
          <w:rFonts w:eastAsia="Calibri" w:cstheme="minorHAnsi"/>
          <w:color w:val="000000"/>
          <w:sz w:val="24"/>
          <w:szCs w:val="24"/>
          <w:lang w:eastAsia="en-CA"/>
        </w:rPr>
        <w:t>/cash on hand.</w:t>
      </w:r>
      <w:r w:rsidR="008C5C93">
        <w:rPr>
          <w:rFonts w:eastAsia="Calibri" w:cstheme="minorHAnsi"/>
          <w:color w:val="000000"/>
          <w:sz w:val="24"/>
          <w:szCs w:val="24"/>
          <w:lang w:eastAsia="en-CA"/>
        </w:rPr>
        <w:t xml:space="preserve"> </w:t>
      </w:r>
    </w:p>
    <w:p w:rsidR="0029773B" w:rsidRDefault="008C5C93" w:rsidP="00025DBC">
      <w:pPr>
        <w:spacing w:after="120" w:line="276" w:lineRule="auto"/>
        <w:rPr>
          <w:rFonts w:eastAsia="Calibri" w:cstheme="minorHAnsi"/>
          <w:color w:val="000000"/>
          <w:sz w:val="24"/>
          <w:szCs w:val="24"/>
          <w:lang w:eastAsia="en-CA"/>
        </w:rPr>
      </w:pPr>
      <w:r>
        <w:rPr>
          <w:rFonts w:eastAsia="Calibri" w:cstheme="minorHAnsi"/>
          <w:color w:val="000000"/>
          <w:sz w:val="24"/>
          <w:szCs w:val="24"/>
          <w:lang w:eastAsia="en-CA"/>
        </w:rPr>
        <w:t xml:space="preserve">M. Souter expressed concern over the depletion of vehicle reserves with the additional need to replace the CVOR vehicle in the future in addition to the two recommended. S. Millard explained that in the current plan it is not anticipated </w:t>
      </w:r>
      <w:r w:rsidR="00C72F46">
        <w:rPr>
          <w:rFonts w:eastAsia="Calibri" w:cstheme="minorHAnsi"/>
          <w:color w:val="000000"/>
          <w:sz w:val="24"/>
          <w:szCs w:val="24"/>
          <w:lang w:eastAsia="en-CA"/>
        </w:rPr>
        <w:t xml:space="preserve">that any excess above the approximate $45,000 will be taken from vehicle reserves. Currently other sources of funding are expected to cover cost of any other vehicle procurement. </w:t>
      </w:r>
    </w:p>
    <w:p w:rsidR="00C72F46" w:rsidRDefault="00C72F46" w:rsidP="00025DBC">
      <w:pPr>
        <w:spacing w:after="120" w:line="276" w:lineRule="auto"/>
        <w:rPr>
          <w:rFonts w:eastAsia="Calibri" w:cstheme="minorHAnsi"/>
          <w:color w:val="000000"/>
          <w:sz w:val="24"/>
          <w:szCs w:val="24"/>
          <w:lang w:eastAsia="en-CA"/>
        </w:rPr>
      </w:pPr>
      <w:r>
        <w:rPr>
          <w:rFonts w:eastAsia="Calibri" w:cstheme="minorHAnsi"/>
          <w:color w:val="000000"/>
          <w:sz w:val="24"/>
          <w:szCs w:val="24"/>
          <w:lang w:eastAsia="en-CA"/>
        </w:rPr>
        <w:t xml:space="preserve">C. Curry expressed her support </w:t>
      </w:r>
      <w:r w:rsidR="004F699B">
        <w:rPr>
          <w:rFonts w:eastAsia="Calibri" w:cstheme="minorHAnsi"/>
          <w:color w:val="000000"/>
          <w:sz w:val="24"/>
          <w:szCs w:val="24"/>
          <w:lang w:eastAsia="en-CA"/>
        </w:rPr>
        <w:t>for</w:t>
      </w:r>
      <w:r>
        <w:rPr>
          <w:rFonts w:eastAsia="Calibri" w:cstheme="minorHAnsi"/>
          <w:color w:val="000000"/>
          <w:sz w:val="24"/>
          <w:szCs w:val="24"/>
          <w:lang w:eastAsia="en-CA"/>
        </w:rPr>
        <w:t xml:space="preserve"> collaborating with member municipalities to gather information to inform the Fleet Management Plan in regards to fleet optimization, cost savings, and electric infrastructure. </w:t>
      </w:r>
    </w:p>
    <w:p w:rsidR="00C72F46" w:rsidRDefault="00C72F46" w:rsidP="00025DBC">
      <w:pPr>
        <w:spacing w:after="120" w:line="276" w:lineRule="auto"/>
        <w:rPr>
          <w:rFonts w:eastAsia="Calibri" w:cstheme="minorHAnsi"/>
          <w:color w:val="000000"/>
          <w:sz w:val="24"/>
          <w:szCs w:val="24"/>
          <w:lang w:eastAsia="en-CA"/>
        </w:rPr>
      </w:pPr>
      <w:r>
        <w:rPr>
          <w:rFonts w:eastAsia="Calibri" w:cstheme="minorHAnsi"/>
          <w:color w:val="000000"/>
          <w:sz w:val="24"/>
          <w:szCs w:val="24"/>
          <w:lang w:eastAsia="en-CA"/>
        </w:rPr>
        <w:t xml:space="preserve">M. Souter asked if any thought has been given to installing public chargers at Conservation Areas. </w:t>
      </w:r>
      <w:r w:rsidR="006326C4">
        <w:rPr>
          <w:rFonts w:eastAsia="Calibri" w:cstheme="minorHAnsi"/>
          <w:color w:val="000000"/>
          <w:sz w:val="24"/>
          <w:szCs w:val="24"/>
          <w:lang w:eastAsia="en-CA"/>
        </w:rPr>
        <w:t xml:space="preserve">S. Lawryk explained that </w:t>
      </w:r>
      <w:r w:rsidR="00523DCD">
        <w:rPr>
          <w:rFonts w:eastAsia="Calibri" w:cstheme="minorHAnsi"/>
          <w:color w:val="000000"/>
          <w:sz w:val="24"/>
          <w:szCs w:val="24"/>
          <w:lang w:eastAsia="en-CA"/>
        </w:rPr>
        <w:t xml:space="preserve">MVCA has started the process of exploring charging installation opportunities, noting that the grants available are </w:t>
      </w:r>
      <w:r w:rsidR="0055563D">
        <w:rPr>
          <w:rFonts w:eastAsia="Calibri" w:cstheme="minorHAnsi"/>
          <w:color w:val="000000"/>
          <w:sz w:val="24"/>
          <w:szCs w:val="24"/>
          <w:lang w:eastAsia="en-CA"/>
        </w:rPr>
        <w:t>larger</w:t>
      </w:r>
      <w:r w:rsidR="006326C4">
        <w:rPr>
          <w:rFonts w:eastAsia="Calibri" w:cstheme="minorHAnsi"/>
          <w:color w:val="000000"/>
          <w:sz w:val="24"/>
          <w:szCs w:val="24"/>
          <w:lang w:eastAsia="en-CA"/>
        </w:rPr>
        <w:t xml:space="preserve"> for public charging stations </w:t>
      </w:r>
      <w:r w:rsidR="00523DCD">
        <w:rPr>
          <w:rFonts w:eastAsia="Calibri" w:cstheme="minorHAnsi"/>
          <w:color w:val="000000"/>
          <w:sz w:val="24"/>
          <w:szCs w:val="24"/>
          <w:lang w:eastAsia="en-CA"/>
        </w:rPr>
        <w:t xml:space="preserve">in comparison to in-house fleet chargers.  </w:t>
      </w:r>
    </w:p>
    <w:p w:rsidR="00523DCD" w:rsidRDefault="00523DCD" w:rsidP="00025DBC">
      <w:pPr>
        <w:spacing w:after="120" w:line="276" w:lineRule="auto"/>
        <w:rPr>
          <w:rFonts w:eastAsia="Calibri" w:cstheme="minorHAnsi"/>
          <w:color w:val="000000"/>
          <w:sz w:val="24"/>
          <w:szCs w:val="24"/>
          <w:lang w:eastAsia="en-CA"/>
        </w:rPr>
      </w:pPr>
      <w:r>
        <w:rPr>
          <w:rFonts w:eastAsia="Calibri" w:cstheme="minorHAnsi"/>
          <w:color w:val="000000"/>
          <w:sz w:val="24"/>
          <w:szCs w:val="24"/>
          <w:lang w:eastAsia="en-CA"/>
        </w:rPr>
        <w:t xml:space="preserve">R. Huetl asked what the waiting time would be for a new vehicle. </w:t>
      </w:r>
      <w:r w:rsidR="004F699B">
        <w:rPr>
          <w:rFonts w:eastAsia="Calibri" w:cstheme="minorHAnsi"/>
          <w:color w:val="000000"/>
          <w:sz w:val="24"/>
          <w:szCs w:val="24"/>
          <w:lang w:eastAsia="en-CA"/>
        </w:rPr>
        <w:t xml:space="preserve"> </w:t>
      </w:r>
      <w:r>
        <w:rPr>
          <w:rFonts w:eastAsia="Calibri" w:cstheme="minorHAnsi"/>
          <w:color w:val="000000"/>
          <w:sz w:val="24"/>
          <w:szCs w:val="24"/>
          <w:lang w:eastAsia="en-CA"/>
        </w:rPr>
        <w:t xml:space="preserve">S. Lawryk responded that it is dependent on the vehicle </w:t>
      </w:r>
      <w:r w:rsidR="004F699B">
        <w:rPr>
          <w:rFonts w:eastAsia="Calibri" w:cstheme="minorHAnsi"/>
          <w:color w:val="000000"/>
          <w:sz w:val="24"/>
          <w:szCs w:val="24"/>
          <w:lang w:eastAsia="en-CA"/>
        </w:rPr>
        <w:t>type/model</w:t>
      </w:r>
      <w:r>
        <w:rPr>
          <w:rFonts w:eastAsia="Calibri" w:cstheme="minorHAnsi"/>
          <w:color w:val="000000"/>
          <w:sz w:val="24"/>
          <w:szCs w:val="24"/>
          <w:lang w:eastAsia="en-CA"/>
        </w:rPr>
        <w:t xml:space="preserve"> and that a cost benefit analysis will be required to determine the best option.</w:t>
      </w:r>
    </w:p>
    <w:p w:rsidR="00647BA1" w:rsidRDefault="00523DCD" w:rsidP="00025DBC">
      <w:pPr>
        <w:spacing w:after="120" w:line="276" w:lineRule="auto"/>
        <w:rPr>
          <w:rFonts w:eastAsia="Calibri" w:cstheme="minorHAnsi"/>
          <w:color w:val="000000"/>
          <w:sz w:val="24"/>
          <w:szCs w:val="24"/>
          <w:lang w:eastAsia="en-CA"/>
        </w:rPr>
      </w:pPr>
      <w:r>
        <w:rPr>
          <w:rFonts w:eastAsia="Calibri" w:cstheme="minorHAnsi"/>
          <w:color w:val="000000"/>
          <w:sz w:val="24"/>
          <w:szCs w:val="24"/>
          <w:lang w:eastAsia="en-CA"/>
        </w:rPr>
        <w:t>R. Huetl commented that MVCA transition to EV cars is highly dependent on charger availability across the watershed, particularly in North Frontenac, which is a far distance from the MVCA</w:t>
      </w:r>
      <w:r w:rsidR="004F699B">
        <w:rPr>
          <w:rFonts w:eastAsia="Calibri" w:cstheme="minorHAnsi"/>
          <w:color w:val="000000"/>
          <w:sz w:val="24"/>
          <w:szCs w:val="24"/>
          <w:lang w:eastAsia="en-CA"/>
        </w:rPr>
        <w:t>’s</w:t>
      </w:r>
      <w:r>
        <w:rPr>
          <w:rFonts w:eastAsia="Calibri" w:cstheme="minorHAnsi"/>
          <w:color w:val="000000"/>
          <w:sz w:val="24"/>
          <w:szCs w:val="24"/>
          <w:lang w:eastAsia="en-CA"/>
        </w:rPr>
        <w:t xml:space="preserve"> office. </w:t>
      </w:r>
      <w:r w:rsidR="004F699B">
        <w:rPr>
          <w:rFonts w:eastAsia="Calibri" w:cstheme="minorHAnsi"/>
          <w:color w:val="000000"/>
          <w:sz w:val="24"/>
          <w:szCs w:val="24"/>
          <w:lang w:eastAsia="en-CA"/>
        </w:rPr>
        <w:t xml:space="preserve"> </w:t>
      </w:r>
      <w:r>
        <w:rPr>
          <w:rFonts w:eastAsia="Calibri" w:cstheme="minorHAnsi"/>
          <w:color w:val="000000"/>
          <w:sz w:val="24"/>
          <w:szCs w:val="24"/>
          <w:lang w:eastAsia="en-CA"/>
        </w:rPr>
        <w:t>S. Lawryk agreed that once EV infrastructure is in place he would feel more comfortable about the</w:t>
      </w:r>
      <w:r w:rsidR="00647BA1">
        <w:rPr>
          <w:rFonts w:eastAsia="Calibri" w:cstheme="minorHAnsi"/>
          <w:color w:val="000000"/>
          <w:sz w:val="24"/>
          <w:szCs w:val="24"/>
          <w:lang w:eastAsia="en-CA"/>
        </w:rPr>
        <w:t xml:space="preserve"> safety of </w:t>
      </w:r>
      <w:r>
        <w:rPr>
          <w:rFonts w:eastAsia="Calibri" w:cstheme="minorHAnsi"/>
          <w:color w:val="000000"/>
          <w:sz w:val="24"/>
          <w:szCs w:val="24"/>
          <w:lang w:eastAsia="en-CA"/>
        </w:rPr>
        <w:t>staff travelling far distances.</w:t>
      </w:r>
    </w:p>
    <w:p w:rsidR="00523DCD" w:rsidRDefault="00647BA1" w:rsidP="00025DBC">
      <w:pPr>
        <w:spacing w:after="120" w:line="276" w:lineRule="auto"/>
        <w:rPr>
          <w:rFonts w:eastAsia="Calibri" w:cstheme="minorHAnsi"/>
          <w:color w:val="000000"/>
          <w:sz w:val="24"/>
          <w:szCs w:val="24"/>
          <w:lang w:eastAsia="en-CA"/>
        </w:rPr>
      </w:pPr>
      <w:r>
        <w:rPr>
          <w:rFonts w:eastAsia="Calibri" w:cstheme="minorHAnsi"/>
          <w:color w:val="000000"/>
          <w:sz w:val="24"/>
          <w:szCs w:val="24"/>
          <w:lang w:eastAsia="en-CA"/>
        </w:rPr>
        <w:t xml:space="preserve">J. Mason commented that the plan for EV infrastructure is a future topic for discussion. </w:t>
      </w:r>
      <w:r w:rsidR="004F699B">
        <w:rPr>
          <w:rFonts w:eastAsia="Calibri" w:cstheme="minorHAnsi"/>
          <w:color w:val="000000"/>
          <w:sz w:val="24"/>
          <w:szCs w:val="24"/>
          <w:lang w:eastAsia="en-CA"/>
        </w:rPr>
        <w:t xml:space="preserve"> </w:t>
      </w:r>
      <w:r>
        <w:rPr>
          <w:rFonts w:eastAsia="Calibri" w:cstheme="minorHAnsi"/>
          <w:color w:val="000000"/>
          <w:sz w:val="24"/>
          <w:szCs w:val="24"/>
          <w:lang w:eastAsia="en-CA"/>
        </w:rPr>
        <w:t xml:space="preserve">She highlighted the current need for replacing two fleet vehicles. </w:t>
      </w:r>
      <w:r w:rsidR="004F699B">
        <w:rPr>
          <w:rFonts w:eastAsia="Calibri" w:cstheme="minorHAnsi"/>
          <w:color w:val="000000"/>
          <w:sz w:val="24"/>
          <w:szCs w:val="24"/>
          <w:lang w:eastAsia="en-CA"/>
        </w:rPr>
        <w:t xml:space="preserve"> </w:t>
      </w:r>
      <w:r>
        <w:rPr>
          <w:rFonts w:eastAsia="Calibri" w:cstheme="minorHAnsi"/>
          <w:color w:val="000000"/>
          <w:sz w:val="24"/>
          <w:szCs w:val="24"/>
          <w:lang w:eastAsia="en-CA"/>
        </w:rPr>
        <w:t>The Fleet Management Plan is open and can be developed over time as things change, leaving opportunities to discuss EV capabilities further.</w:t>
      </w:r>
    </w:p>
    <w:p w:rsidR="00383ECA" w:rsidRDefault="00647BA1" w:rsidP="00025DBC">
      <w:pPr>
        <w:spacing w:after="120" w:line="276" w:lineRule="auto"/>
        <w:rPr>
          <w:rFonts w:eastAsia="Calibri" w:cstheme="minorHAnsi"/>
          <w:color w:val="000000"/>
          <w:sz w:val="24"/>
          <w:szCs w:val="24"/>
          <w:lang w:eastAsia="en-CA"/>
        </w:rPr>
      </w:pPr>
      <w:r>
        <w:rPr>
          <w:rFonts w:eastAsia="Calibri" w:cstheme="minorHAnsi"/>
          <w:color w:val="000000"/>
          <w:sz w:val="24"/>
          <w:szCs w:val="24"/>
          <w:lang w:eastAsia="en-CA"/>
        </w:rPr>
        <w:lastRenderedPageBreak/>
        <w:t xml:space="preserve">R. Kidd </w:t>
      </w:r>
      <w:r w:rsidR="0023186E">
        <w:rPr>
          <w:rFonts w:eastAsia="Calibri" w:cstheme="minorHAnsi"/>
          <w:color w:val="000000"/>
          <w:sz w:val="24"/>
          <w:szCs w:val="24"/>
          <w:lang w:eastAsia="en-CA"/>
        </w:rPr>
        <w:t>asked if the price estimate of $120,000 for a rental vehicle is for a 1-year period. S. Lawryk responded that the price is for an assumed 8-month period to cover MVCA th</w:t>
      </w:r>
      <w:r w:rsidR="00383ECA">
        <w:rPr>
          <w:rFonts w:eastAsia="Calibri" w:cstheme="minorHAnsi"/>
          <w:color w:val="000000"/>
          <w:sz w:val="24"/>
          <w:szCs w:val="24"/>
          <w:lang w:eastAsia="en-CA"/>
        </w:rPr>
        <w:t>r</w:t>
      </w:r>
      <w:r w:rsidR="0023186E">
        <w:rPr>
          <w:rFonts w:eastAsia="Calibri" w:cstheme="minorHAnsi"/>
          <w:color w:val="000000"/>
          <w:sz w:val="24"/>
          <w:szCs w:val="24"/>
          <w:lang w:eastAsia="en-CA"/>
        </w:rPr>
        <w:t>ough its main operational period.</w:t>
      </w:r>
    </w:p>
    <w:p w:rsidR="002D1770" w:rsidRDefault="0023186E" w:rsidP="00025DBC">
      <w:pPr>
        <w:spacing w:after="120" w:line="276" w:lineRule="auto"/>
        <w:rPr>
          <w:rFonts w:eastAsia="Calibri" w:cstheme="minorHAnsi"/>
          <w:color w:val="000000"/>
          <w:sz w:val="24"/>
          <w:szCs w:val="24"/>
          <w:lang w:eastAsia="en-CA"/>
        </w:rPr>
      </w:pPr>
      <w:r>
        <w:rPr>
          <w:rFonts w:eastAsia="Calibri" w:cstheme="minorHAnsi"/>
          <w:color w:val="000000"/>
          <w:sz w:val="24"/>
          <w:szCs w:val="24"/>
          <w:lang w:eastAsia="en-CA"/>
        </w:rPr>
        <w:t xml:space="preserve">R. Kidd highlighted the importance of pursing grants for public charging stations at the Conservation Areas. He explained that MVCA should set an example by being the leader in installing charging stations. </w:t>
      </w:r>
      <w:r w:rsidR="00383ECA">
        <w:rPr>
          <w:rFonts w:eastAsia="Calibri" w:cstheme="minorHAnsi"/>
          <w:color w:val="000000"/>
          <w:sz w:val="24"/>
          <w:szCs w:val="24"/>
          <w:lang w:eastAsia="en-CA"/>
        </w:rPr>
        <w:t xml:space="preserve"> </w:t>
      </w:r>
      <w:r>
        <w:rPr>
          <w:rFonts w:eastAsia="Calibri" w:cstheme="minorHAnsi"/>
          <w:color w:val="000000"/>
          <w:sz w:val="24"/>
          <w:szCs w:val="24"/>
          <w:lang w:eastAsia="en-CA"/>
        </w:rPr>
        <w:t xml:space="preserve">S. McIntyre </w:t>
      </w:r>
      <w:r w:rsidR="00086150">
        <w:rPr>
          <w:rFonts w:eastAsia="Calibri" w:cstheme="minorHAnsi"/>
          <w:color w:val="000000"/>
          <w:sz w:val="24"/>
          <w:szCs w:val="24"/>
          <w:lang w:eastAsia="en-CA"/>
        </w:rPr>
        <w:t>responded</w:t>
      </w:r>
      <w:r>
        <w:rPr>
          <w:rFonts w:eastAsia="Calibri" w:cstheme="minorHAnsi"/>
          <w:color w:val="000000"/>
          <w:sz w:val="24"/>
          <w:szCs w:val="24"/>
          <w:lang w:eastAsia="en-CA"/>
        </w:rPr>
        <w:t xml:space="preserve"> that part of the Fleet Management Plan looks at how to </w:t>
      </w:r>
      <w:r w:rsidR="00086150">
        <w:rPr>
          <w:rFonts w:eastAsia="Calibri" w:cstheme="minorHAnsi"/>
          <w:color w:val="000000"/>
          <w:sz w:val="24"/>
          <w:szCs w:val="24"/>
          <w:lang w:eastAsia="en-CA"/>
        </w:rPr>
        <w:t xml:space="preserve">implement the creation of EV infrastructure. She added that there is an opportunity for a public charging station at the MVCA office that would service the community using Roy Brown Park and commuting on Highway 7.  She explained that grants available to the municipalities are more robust than those available to the Conservation Authority. Partnering with member municipalities would help ensure optimization of available grant funds. She added that in 2024 a supplemental report could be created to explore EV infrastructure options more thoroughly. R. Kidd noted that there will be many opportunities to charge along Highway 7 and feels there is a greater opportunity to support the community by providing chargers in more remote locations like Conservation Areas. </w:t>
      </w:r>
    </w:p>
    <w:p w:rsidR="00647BA1" w:rsidRDefault="002D1770" w:rsidP="00025DBC">
      <w:pPr>
        <w:spacing w:after="120" w:line="276" w:lineRule="auto"/>
        <w:rPr>
          <w:rFonts w:eastAsia="Calibri" w:cstheme="minorHAnsi"/>
          <w:color w:val="000000"/>
          <w:sz w:val="24"/>
          <w:szCs w:val="24"/>
          <w:lang w:eastAsia="en-CA"/>
        </w:rPr>
      </w:pPr>
      <w:r>
        <w:rPr>
          <w:rFonts w:eastAsia="Calibri" w:cstheme="minorHAnsi"/>
          <w:color w:val="000000"/>
          <w:sz w:val="24"/>
          <w:szCs w:val="24"/>
          <w:lang w:eastAsia="en-CA"/>
        </w:rPr>
        <w:t xml:space="preserve">A. Kendrick added that he supports MVCA being a leader in EV infrastructure. </w:t>
      </w:r>
      <w:r w:rsidR="00383ECA">
        <w:rPr>
          <w:rFonts w:eastAsia="Calibri" w:cstheme="minorHAnsi"/>
          <w:color w:val="000000"/>
          <w:sz w:val="24"/>
          <w:szCs w:val="24"/>
          <w:lang w:eastAsia="en-CA"/>
        </w:rPr>
        <w:t xml:space="preserve"> </w:t>
      </w:r>
      <w:r>
        <w:rPr>
          <w:rFonts w:eastAsia="Calibri" w:cstheme="minorHAnsi"/>
          <w:color w:val="000000"/>
          <w:sz w:val="24"/>
          <w:szCs w:val="24"/>
          <w:lang w:eastAsia="en-CA"/>
        </w:rPr>
        <w:t xml:space="preserve">He highlighted the opportunity for MVCA to purchase hybrid vehicles for the two immediate recommended replacements and to look to fully electric as infrastructure is improved and developed within the watershed. </w:t>
      </w:r>
    </w:p>
    <w:p w:rsidR="002D1770" w:rsidRDefault="002D1770" w:rsidP="00025DBC">
      <w:pPr>
        <w:spacing w:after="120" w:line="276" w:lineRule="auto"/>
        <w:rPr>
          <w:rFonts w:eastAsia="Calibri" w:cstheme="minorHAnsi"/>
          <w:color w:val="000000"/>
          <w:sz w:val="24"/>
          <w:szCs w:val="24"/>
          <w:lang w:eastAsia="en-CA"/>
        </w:rPr>
      </w:pPr>
      <w:r>
        <w:rPr>
          <w:rFonts w:eastAsia="Calibri" w:cstheme="minorHAnsi"/>
          <w:color w:val="000000"/>
          <w:sz w:val="24"/>
          <w:szCs w:val="24"/>
          <w:lang w:eastAsia="en-CA"/>
        </w:rPr>
        <w:t xml:space="preserve">J. Mason noted the commitment for MVCA to look into EV infrastructure </w:t>
      </w:r>
      <w:r w:rsidR="004911B0">
        <w:rPr>
          <w:rFonts w:eastAsia="Calibri" w:cstheme="minorHAnsi"/>
          <w:color w:val="000000"/>
          <w:sz w:val="24"/>
          <w:szCs w:val="24"/>
          <w:lang w:eastAsia="en-CA"/>
        </w:rPr>
        <w:t xml:space="preserve">opportunities </w:t>
      </w:r>
      <w:r>
        <w:rPr>
          <w:rFonts w:eastAsia="Calibri" w:cstheme="minorHAnsi"/>
          <w:color w:val="000000"/>
          <w:sz w:val="24"/>
          <w:szCs w:val="24"/>
          <w:lang w:eastAsia="en-CA"/>
        </w:rPr>
        <w:t xml:space="preserve">and </w:t>
      </w:r>
      <w:r w:rsidR="004911B0">
        <w:rPr>
          <w:rFonts w:eastAsia="Calibri" w:cstheme="minorHAnsi"/>
          <w:color w:val="000000"/>
          <w:sz w:val="24"/>
          <w:szCs w:val="24"/>
          <w:lang w:eastAsia="en-CA"/>
        </w:rPr>
        <w:t>for future reports to be tabled with the Finance and Administration Committee and Board of Directors.</w:t>
      </w:r>
    </w:p>
    <w:p w:rsidR="00793FFB" w:rsidRPr="005D00A0" w:rsidRDefault="00793FFB" w:rsidP="00025DBC">
      <w:pPr>
        <w:spacing w:after="120" w:line="276" w:lineRule="auto"/>
        <w:ind w:firstLine="284"/>
        <w:rPr>
          <w:rFonts w:eastAsia="Times New Roman" w:cstheme="minorHAnsi"/>
          <w:b/>
          <w:sz w:val="24"/>
          <w:szCs w:val="24"/>
          <w:u w:val="single"/>
        </w:rPr>
      </w:pPr>
      <w:r>
        <w:rPr>
          <w:rFonts w:eastAsia="Times New Roman" w:cstheme="minorHAnsi"/>
          <w:b/>
          <w:sz w:val="24"/>
          <w:szCs w:val="24"/>
          <w:u w:val="single"/>
        </w:rPr>
        <w:t>FAAC23/11/28-</w:t>
      </w:r>
      <w:r w:rsidR="00F12CE6">
        <w:rPr>
          <w:rFonts w:eastAsia="Times New Roman" w:cstheme="minorHAnsi"/>
          <w:b/>
          <w:sz w:val="24"/>
          <w:szCs w:val="24"/>
          <w:u w:val="single"/>
        </w:rPr>
        <w:t>4</w:t>
      </w:r>
    </w:p>
    <w:p w:rsidR="00793FFB" w:rsidRDefault="00793FFB" w:rsidP="00793FFB">
      <w:pPr>
        <w:spacing w:after="120" w:line="276" w:lineRule="auto"/>
        <w:ind w:left="284"/>
        <w:rPr>
          <w:rFonts w:eastAsia="Calibri" w:cstheme="minorHAnsi"/>
          <w:b/>
          <w:color w:val="000000"/>
          <w:sz w:val="24"/>
          <w:szCs w:val="24"/>
          <w:lang w:eastAsia="en-CA"/>
        </w:rPr>
      </w:pPr>
      <w:r>
        <w:rPr>
          <w:rFonts w:eastAsia="Calibri" w:cstheme="minorHAnsi"/>
          <w:b/>
          <w:color w:val="000000"/>
          <w:sz w:val="24"/>
          <w:szCs w:val="24"/>
          <w:lang w:eastAsia="en-CA"/>
        </w:rPr>
        <w:t>MOVED BY:</w:t>
      </w:r>
      <w:r>
        <w:rPr>
          <w:rFonts w:eastAsia="Calibri" w:cstheme="minorHAnsi"/>
          <w:b/>
          <w:color w:val="000000"/>
          <w:sz w:val="24"/>
          <w:szCs w:val="24"/>
          <w:lang w:eastAsia="en-CA"/>
        </w:rPr>
        <w:tab/>
      </w:r>
      <w:r w:rsidR="00647BA1">
        <w:rPr>
          <w:rFonts w:eastAsia="Calibri" w:cstheme="minorHAnsi"/>
          <w:b/>
          <w:color w:val="000000"/>
          <w:sz w:val="24"/>
          <w:szCs w:val="24"/>
          <w:lang w:eastAsia="en-CA"/>
        </w:rPr>
        <w:t>R. Huetl</w:t>
      </w:r>
    </w:p>
    <w:p w:rsidR="00793FFB" w:rsidRPr="004F1473" w:rsidRDefault="00793FFB" w:rsidP="00793FFB">
      <w:pPr>
        <w:spacing w:after="120" w:line="276" w:lineRule="auto"/>
        <w:ind w:left="284"/>
        <w:rPr>
          <w:rFonts w:eastAsia="Calibri" w:cstheme="minorHAnsi"/>
          <w:b/>
          <w:sz w:val="24"/>
          <w:szCs w:val="24"/>
          <w:lang w:eastAsia="en-CA"/>
        </w:rPr>
      </w:pPr>
      <w:r>
        <w:rPr>
          <w:rFonts w:eastAsia="Calibri" w:cstheme="minorHAnsi"/>
          <w:b/>
          <w:color w:val="000000"/>
          <w:sz w:val="24"/>
          <w:szCs w:val="24"/>
          <w:lang w:eastAsia="en-CA"/>
        </w:rPr>
        <w:t xml:space="preserve">SECONDED BY: </w:t>
      </w:r>
      <w:r>
        <w:rPr>
          <w:rFonts w:eastAsia="Calibri" w:cstheme="minorHAnsi"/>
          <w:b/>
          <w:color w:val="000000"/>
          <w:sz w:val="24"/>
          <w:szCs w:val="24"/>
          <w:lang w:eastAsia="en-CA"/>
        </w:rPr>
        <w:tab/>
      </w:r>
      <w:r w:rsidR="00647BA1" w:rsidRPr="00647BA1">
        <w:rPr>
          <w:rFonts w:eastAsia="Calibri" w:cstheme="minorHAnsi"/>
          <w:b/>
          <w:color w:val="000000"/>
          <w:sz w:val="24"/>
          <w:szCs w:val="24"/>
          <w:lang w:eastAsia="en-CA"/>
        </w:rPr>
        <w:t>A. Kendrick</w:t>
      </w:r>
      <w:bookmarkStart w:id="0" w:name="_GoBack"/>
      <w:bookmarkEnd w:id="0"/>
    </w:p>
    <w:p w:rsidR="00793FFB" w:rsidRPr="004F1473" w:rsidRDefault="00793FFB" w:rsidP="00793FFB">
      <w:pPr>
        <w:spacing w:after="120" w:line="276" w:lineRule="auto"/>
        <w:ind w:left="284"/>
        <w:rPr>
          <w:rFonts w:eastAsia="Calibri" w:cstheme="minorHAnsi"/>
          <w:b/>
          <w:sz w:val="24"/>
          <w:szCs w:val="24"/>
          <w:lang w:eastAsia="en-CA"/>
        </w:rPr>
      </w:pPr>
      <w:r w:rsidRPr="004F1473">
        <w:rPr>
          <w:rFonts w:eastAsia="Calibri" w:cstheme="minorHAnsi"/>
          <w:b/>
          <w:sz w:val="24"/>
          <w:szCs w:val="24"/>
          <w:lang w:eastAsia="en-CA"/>
        </w:rPr>
        <w:t>Resolved, That the Finance and Administrative Advisory Committee</w:t>
      </w:r>
      <w:r w:rsidR="00DE24C3" w:rsidRPr="004F1473">
        <w:rPr>
          <w:rFonts w:eastAsia="Calibri" w:cstheme="minorHAnsi"/>
          <w:b/>
          <w:sz w:val="24"/>
          <w:szCs w:val="24"/>
          <w:lang w:eastAsia="en-CA"/>
        </w:rPr>
        <w:t xml:space="preserve"> recommend that the Board of Directors approve the Fleet Management Plan as set out in report 3368/23</w:t>
      </w:r>
      <w:r w:rsidR="004F1473" w:rsidRPr="004F1473">
        <w:rPr>
          <w:rFonts w:eastAsia="Calibri" w:cstheme="minorHAnsi"/>
          <w:b/>
          <w:sz w:val="24"/>
          <w:szCs w:val="24"/>
          <w:lang w:eastAsia="en-CA"/>
        </w:rPr>
        <w:t>.</w:t>
      </w:r>
    </w:p>
    <w:p w:rsidR="00793FFB" w:rsidRPr="00895ACD" w:rsidRDefault="00793FFB" w:rsidP="004C0C46">
      <w:pPr>
        <w:spacing w:after="120" w:line="276" w:lineRule="auto"/>
        <w:jc w:val="right"/>
        <w:rPr>
          <w:rFonts w:eastAsia="Calibri" w:cstheme="minorHAnsi"/>
          <w:b/>
          <w:color w:val="000000"/>
          <w:sz w:val="24"/>
          <w:szCs w:val="24"/>
          <w:lang w:eastAsia="en-CA"/>
        </w:rPr>
      </w:pPr>
      <w:r>
        <w:rPr>
          <w:rFonts w:eastAsia="Calibri" w:cstheme="minorHAnsi"/>
          <w:b/>
          <w:color w:val="000000"/>
          <w:sz w:val="24"/>
          <w:szCs w:val="24"/>
          <w:lang w:eastAsia="en-CA"/>
        </w:rPr>
        <w:t xml:space="preserve"> </w:t>
      </w:r>
      <w:r w:rsidRPr="00895ACD">
        <w:rPr>
          <w:rFonts w:eastAsia="Calibri" w:cstheme="minorHAnsi"/>
          <w:b/>
          <w:color w:val="000000"/>
          <w:sz w:val="24"/>
          <w:szCs w:val="24"/>
          <w:lang w:eastAsia="en-CA"/>
        </w:rPr>
        <w:t xml:space="preserve">“CARRIED”  </w:t>
      </w:r>
    </w:p>
    <w:p w:rsidR="006A3B35" w:rsidRDefault="00793FFB" w:rsidP="008324EE">
      <w:pPr>
        <w:pStyle w:val="ListParagraph"/>
        <w:numPr>
          <w:ilvl w:val="0"/>
          <w:numId w:val="1"/>
        </w:numPr>
        <w:spacing w:after="120" w:line="276" w:lineRule="auto"/>
        <w:ind w:left="0" w:firstLine="0"/>
        <w:rPr>
          <w:rFonts w:eastAsia="Calibri" w:cstheme="minorHAnsi"/>
          <w:color w:val="000000"/>
          <w:sz w:val="24"/>
          <w:szCs w:val="24"/>
          <w:u w:val="single"/>
          <w:lang w:val="en-CA" w:eastAsia="en-CA"/>
        </w:rPr>
      </w:pPr>
      <w:r w:rsidRPr="00895ACD">
        <w:rPr>
          <w:rFonts w:eastAsia="Calibri" w:cstheme="minorHAnsi"/>
          <w:color w:val="000000"/>
          <w:sz w:val="24"/>
          <w:szCs w:val="24"/>
          <w:u w:val="single"/>
          <w:lang w:val="en-CA" w:eastAsia="en-CA"/>
        </w:rPr>
        <w:t>2024 Fees</w:t>
      </w:r>
      <w:r w:rsidR="006A3B35" w:rsidRPr="00895ACD">
        <w:rPr>
          <w:rFonts w:eastAsia="Calibri" w:cstheme="minorHAnsi"/>
          <w:color w:val="000000"/>
          <w:sz w:val="24"/>
          <w:szCs w:val="24"/>
          <w:u w:val="single"/>
          <w:lang w:val="en-CA" w:eastAsia="en-CA"/>
        </w:rPr>
        <w:t xml:space="preserve">, Report </w:t>
      </w:r>
      <w:r w:rsidR="00895ACD" w:rsidRPr="00895ACD">
        <w:rPr>
          <w:rFonts w:eastAsia="Calibri" w:cstheme="minorHAnsi"/>
          <w:color w:val="000000"/>
          <w:sz w:val="24"/>
          <w:szCs w:val="24"/>
          <w:u w:val="single"/>
          <w:lang w:val="en-CA" w:eastAsia="en-CA"/>
        </w:rPr>
        <w:t>3369</w:t>
      </w:r>
      <w:r w:rsidR="006A3B35" w:rsidRPr="00895ACD">
        <w:rPr>
          <w:rFonts w:eastAsia="Calibri" w:cstheme="minorHAnsi"/>
          <w:color w:val="000000"/>
          <w:sz w:val="24"/>
          <w:szCs w:val="24"/>
          <w:u w:val="single"/>
          <w:lang w:val="en-CA" w:eastAsia="en-CA"/>
        </w:rPr>
        <w:t>/23</w:t>
      </w:r>
      <w:r w:rsidR="006A3B35">
        <w:rPr>
          <w:rFonts w:eastAsia="Calibri" w:cstheme="minorHAnsi"/>
          <w:color w:val="000000"/>
          <w:sz w:val="24"/>
          <w:szCs w:val="24"/>
          <w:u w:val="single"/>
          <w:lang w:val="en-CA" w:eastAsia="en-CA"/>
        </w:rPr>
        <w:t>, (S. M</w:t>
      </w:r>
      <w:r>
        <w:rPr>
          <w:rFonts w:eastAsia="Calibri" w:cstheme="minorHAnsi"/>
          <w:color w:val="000000"/>
          <w:sz w:val="24"/>
          <w:szCs w:val="24"/>
          <w:u w:val="single"/>
          <w:lang w:val="en-CA" w:eastAsia="en-CA"/>
        </w:rPr>
        <w:t>illard</w:t>
      </w:r>
      <w:r w:rsidR="006A3B35">
        <w:rPr>
          <w:rFonts w:eastAsia="Calibri" w:cstheme="minorHAnsi"/>
          <w:color w:val="000000"/>
          <w:sz w:val="24"/>
          <w:szCs w:val="24"/>
          <w:u w:val="single"/>
          <w:lang w:val="en-CA" w:eastAsia="en-CA"/>
        </w:rPr>
        <w:t>)</w:t>
      </w:r>
    </w:p>
    <w:p w:rsidR="00383ECA" w:rsidRDefault="004911B0" w:rsidP="00793FFB">
      <w:pPr>
        <w:spacing w:after="120" w:line="276" w:lineRule="auto"/>
        <w:rPr>
          <w:rFonts w:eastAsia="Calibri" w:cstheme="minorHAnsi"/>
          <w:color w:val="000000"/>
          <w:sz w:val="24"/>
          <w:szCs w:val="24"/>
          <w:lang w:eastAsia="en-CA"/>
        </w:rPr>
      </w:pPr>
      <w:r w:rsidRPr="004911B0">
        <w:rPr>
          <w:rFonts w:eastAsia="Calibri" w:cstheme="minorHAnsi"/>
          <w:color w:val="000000"/>
          <w:sz w:val="24"/>
          <w:szCs w:val="24"/>
          <w:lang w:eastAsia="en-CA"/>
        </w:rPr>
        <w:t xml:space="preserve">S. Millard </w:t>
      </w:r>
      <w:r>
        <w:rPr>
          <w:rFonts w:eastAsia="Calibri" w:cstheme="minorHAnsi"/>
          <w:color w:val="000000"/>
          <w:sz w:val="24"/>
          <w:szCs w:val="24"/>
          <w:lang w:eastAsia="en-CA"/>
        </w:rPr>
        <w:t xml:space="preserve">explained that MVCA has updated the Fee Schedule assuming the Province of Ontario </w:t>
      </w:r>
      <w:r w:rsidR="00383ECA">
        <w:rPr>
          <w:rFonts w:eastAsia="Calibri" w:cstheme="minorHAnsi"/>
          <w:color w:val="000000"/>
          <w:sz w:val="24"/>
          <w:szCs w:val="24"/>
          <w:lang w:eastAsia="en-CA"/>
        </w:rPr>
        <w:t>extend the</w:t>
      </w:r>
      <w:r w:rsidR="00504F8A">
        <w:rPr>
          <w:rFonts w:eastAsia="Calibri" w:cstheme="minorHAnsi"/>
          <w:color w:val="000000"/>
          <w:sz w:val="24"/>
          <w:szCs w:val="24"/>
          <w:lang w:eastAsia="en-CA"/>
        </w:rPr>
        <w:t xml:space="preserve"> </w:t>
      </w:r>
      <w:r>
        <w:rPr>
          <w:rFonts w:eastAsia="Calibri" w:cstheme="minorHAnsi"/>
          <w:color w:val="000000"/>
          <w:sz w:val="24"/>
          <w:szCs w:val="24"/>
          <w:lang w:eastAsia="en-CA"/>
        </w:rPr>
        <w:t xml:space="preserve">freeze </w:t>
      </w:r>
      <w:r w:rsidR="00383ECA">
        <w:rPr>
          <w:rFonts w:eastAsia="Calibri" w:cstheme="minorHAnsi"/>
          <w:color w:val="000000"/>
          <w:sz w:val="24"/>
          <w:szCs w:val="24"/>
          <w:lang w:eastAsia="en-CA"/>
        </w:rPr>
        <w:t xml:space="preserve">that ends </w:t>
      </w:r>
      <w:r>
        <w:rPr>
          <w:rFonts w:eastAsia="Calibri" w:cstheme="minorHAnsi"/>
          <w:color w:val="000000"/>
          <w:sz w:val="24"/>
          <w:szCs w:val="24"/>
          <w:lang w:eastAsia="en-CA"/>
        </w:rPr>
        <w:t>on December 31</w:t>
      </w:r>
      <w:r w:rsidRPr="004911B0">
        <w:rPr>
          <w:rFonts w:eastAsia="Calibri" w:cstheme="minorHAnsi"/>
          <w:color w:val="000000"/>
          <w:sz w:val="24"/>
          <w:szCs w:val="24"/>
          <w:vertAlign w:val="superscript"/>
          <w:lang w:eastAsia="en-CA"/>
        </w:rPr>
        <w:t>st</w:t>
      </w:r>
      <w:r>
        <w:rPr>
          <w:rFonts w:eastAsia="Calibri" w:cstheme="minorHAnsi"/>
          <w:color w:val="000000"/>
          <w:sz w:val="24"/>
          <w:szCs w:val="24"/>
          <w:lang w:eastAsia="en-CA"/>
        </w:rPr>
        <w:t xml:space="preserve">. The basis for all permit, planning and modelling fees is a 3% increase, </w:t>
      </w:r>
      <w:r w:rsidR="00383ECA">
        <w:rPr>
          <w:rFonts w:eastAsia="Calibri" w:cstheme="minorHAnsi"/>
          <w:color w:val="000000"/>
          <w:sz w:val="24"/>
          <w:szCs w:val="24"/>
          <w:lang w:eastAsia="en-CA"/>
        </w:rPr>
        <w:t xml:space="preserve">which is </w:t>
      </w:r>
      <w:r>
        <w:rPr>
          <w:rFonts w:eastAsia="Calibri" w:cstheme="minorHAnsi"/>
          <w:color w:val="000000"/>
          <w:sz w:val="24"/>
          <w:szCs w:val="24"/>
          <w:lang w:eastAsia="en-CA"/>
        </w:rPr>
        <w:t xml:space="preserve">inline with South Nation and Rideau Valley Conservation Authorities to keep City of Ottawa fees consistent. </w:t>
      </w:r>
    </w:p>
    <w:p w:rsidR="006A3B35" w:rsidRDefault="004911B0" w:rsidP="00793FFB">
      <w:pPr>
        <w:spacing w:after="120" w:line="276" w:lineRule="auto"/>
        <w:rPr>
          <w:rFonts w:eastAsia="Calibri" w:cstheme="minorHAnsi"/>
          <w:color w:val="000000"/>
          <w:sz w:val="24"/>
          <w:szCs w:val="24"/>
          <w:lang w:eastAsia="en-CA"/>
        </w:rPr>
      </w:pPr>
      <w:r>
        <w:rPr>
          <w:rFonts w:eastAsia="Calibri" w:cstheme="minorHAnsi"/>
          <w:color w:val="000000"/>
          <w:sz w:val="24"/>
          <w:szCs w:val="24"/>
          <w:lang w:eastAsia="en-CA"/>
        </w:rPr>
        <w:lastRenderedPageBreak/>
        <w:t xml:space="preserve">Updating of wording is highlighted in yellow in the report to ensure clarity. She </w:t>
      </w:r>
      <w:r w:rsidR="00383ECA">
        <w:rPr>
          <w:rFonts w:eastAsia="Calibri" w:cstheme="minorHAnsi"/>
          <w:color w:val="000000"/>
          <w:sz w:val="24"/>
          <w:szCs w:val="24"/>
          <w:lang w:eastAsia="en-CA"/>
        </w:rPr>
        <w:t>noted</w:t>
      </w:r>
      <w:r>
        <w:rPr>
          <w:rFonts w:eastAsia="Calibri" w:cstheme="minorHAnsi"/>
          <w:color w:val="000000"/>
          <w:sz w:val="24"/>
          <w:szCs w:val="24"/>
          <w:lang w:eastAsia="en-CA"/>
        </w:rPr>
        <w:t xml:space="preserve"> changes to Conservation Area fees </w:t>
      </w:r>
      <w:r w:rsidR="00383ECA">
        <w:rPr>
          <w:rFonts w:eastAsia="Calibri" w:cstheme="minorHAnsi"/>
          <w:color w:val="000000"/>
          <w:sz w:val="24"/>
          <w:szCs w:val="24"/>
          <w:lang w:eastAsia="en-CA"/>
        </w:rPr>
        <w:t xml:space="preserve">in </w:t>
      </w:r>
      <w:r>
        <w:rPr>
          <w:rFonts w:eastAsia="Calibri" w:cstheme="minorHAnsi"/>
          <w:color w:val="000000"/>
          <w:sz w:val="24"/>
          <w:szCs w:val="24"/>
          <w:lang w:eastAsia="en-CA"/>
        </w:rPr>
        <w:t>Schedule D, explaining that a market analysis and comparat</w:t>
      </w:r>
      <w:r w:rsidR="00383ECA">
        <w:rPr>
          <w:rFonts w:eastAsia="Calibri" w:cstheme="minorHAnsi"/>
          <w:color w:val="000000"/>
          <w:sz w:val="24"/>
          <w:szCs w:val="24"/>
          <w:lang w:eastAsia="en-CA"/>
        </w:rPr>
        <w:t>ion</w:t>
      </w:r>
      <w:r>
        <w:rPr>
          <w:rFonts w:eastAsia="Calibri" w:cstheme="minorHAnsi"/>
          <w:color w:val="000000"/>
          <w:sz w:val="24"/>
          <w:szCs w:val="24"/>
          <w:lang w:eastAsia="en-CA"/>
        </w:rPr>
        <w:t xml:space="preserve"> was conducted over the past 6 months to determine appropriate fees. </w:t>
      </w:r>
      <w:r w:rsidR="00383ECA">
        <w:rPr>
          <w:rFonts w:eastAsia="Calibri" w:cstheme="minorHAnsi"/>
          <w:color w:val="000000"/>
          <w:sz w:val="24"/>
          <w:szCs w:val="24"/>
          <w:lang w:eastAsia="en-CA"/>
        </w:rPr>
        <w:t xml:space="preserve"> </w:t>
      </w:r>
      <w:r>
        <w:rPr>
          <w:rFonts w:eastAsia="Calibri" w:cstheme="minorHAnsi"/>
          <w:color w:val="000000"/>
          <w:sz w:val="24"/>
          <w:szCs w:val="24"/>
          <w:lang w:eastAsia="en-CA"/>
        </w:rPr>
        <w:t xml:space="preserve">She noted that these fees are for Category 3 programs and that MVCA is working towards </w:t>
      </w:r>
      <w:r w:rsidR="00383ECA">
        <w:rPr>
          <w:rFonts w:eastAsia="Calibri" w:cstheme="minorHAnsi"/>
          <w:color w:val="000000"/>
          <w:sz w:val="24"/>
          <w:szCs w:val="24"/>
          <w:lang w:eastAsia="en-CA"/>
        </w:rPr>
        <w:t>greater</w:t>
      </w:r>
      <w:r>
        <w:rPr>
          <w:rFonts w:eastAsia="Calibri" w:cstheme="minorHAnsi"/>
          <w:color w:val="000000"/>
          <w:sz w:val="24"/>
          <w:szCs w:val="24"/>
          <w:lang w:eastAsia="en-CA"/>
        </w:rPr>
        <w:t xml:space="preserve"> cost-recovery and </w:t>
      </w:r>
      <w:r w:rsidR="00383ECA">
        <w:rPr>
          <w:rFonts w:eastAsia="Calibri" w:cstheme="minorHAnsi"/>
          <w:color w:val="000000"/>
          <w:sz w:val="24"/>
          <w:szCs w:val="24"/>
          <w:lang w:eastAsia="en-CA"/>
        </w:rPr>
        <w:t xml:space="preserve">a </w:t>
      </w:r>
      <w:r>
        <w:rPr>
          <w:rFonts w:eastAsia="Calibri" w:cstheme="minorHAnsi"/>
          <w:color w:val="000000"/>
          <w:sz w:val="24"/>
          <w:szCs w:val="24"/>
          <w:lang w:eastAsia="en-CA"/>
        </w:rPr>
        <w:t xml:space="preserve">potential surplus. </w:t>
      </w:r>
      <w:r w:rsidR="00383ECA">
        <w:rPr>
          <w:rFonts w:eastAsia="Calibri" w:cstheme="minorHAnsi"/>
          <w:color w:val="000000"/>
          <w:sz w:val="24"/>
          <w:szCs w:val="24"/>
          <w:lang w:eastAsia="en-CA"/>
        </w:rPr>
        <w:t xml:space="preserve"> </w:t>
      </w:r>
      <w:r>
        <w:rPr>
          <w:rFonts w:eastAsia="Calibri" w:cstheme="minorHAnsi"/>
          <w:color w:val="000000"/>
          <w:sz w:val="24"/>
          <w:szCs w:val="24"/>
          <w:lang w:eastAsia="en-CA"/>
        </w:rPr>
        <w:t xml:space="preserve">Comparative properties </w:t>
      </w:r>
      <w:r w:rsidR="00383ECA">
        <w:rPr>
          <w:rFonts w:eastAsia="Calibri" w:cstheme="minorHAnsi"/>
          <w:color w:val="000000"/>
          <w:sz w:val="24"/>
          <w:szCs w:val="24"/>
          <w:lang w:eastAsia="en-CA"/>
        </w:rPr>
        <w:t>used for</w:t>
      </w:r>
      <w:r>
        <w:rPr>
          <w:rFonts w:eastAsia="Calibri" w:cstheme="minorHAnsi"/>
          <w:color w:val="000000"/>
          <w:sz w:val="24"/>
          <w:szCs w:val="24"/>
          <w:lang w:eastAsia="en-CA"/>
        </w:rPr>
        <w:t xml:space="preserve"> the analysis include</w:t>
      </w:r>
      <w:r w:rsidR="00535B9B">
        <w:rPr>
          <w:rFonts w:eastAsia="Calibri" w:cstheme="minorHAnsi"/>
          <w:color w:val="000000"/>
          <w:sz w:val="24"/>
          <w:szCs w:val="24"/>
          <w:lang w:eastAsia="en-CA"/>
        </w:rPr>
        <w:t>d</w:t>
      </w:r>
      <w:r>
        <w:rPr>
          <w:rFonts w:eastAsia="Calibri" w:cstheme="minorHAnsi"/>
          <w:color w:val="000000"/>
          <w:sz w:val="24"/>
          <w:szCs w:val="24"/>
          <w:lang w:eastAsia="en-CA"/>
        </w:rPr>
        <w:t xml:space="preserve"> other historic </w:t>
      </w:r>
      <w:r w:rsidR="0015725B">
        <w:rPr>
          <w:rFonts w:eastAsia="Calibri" w:cstheme="minorHAnsi"/>
          <w:color w:val="000000"/>
          <w:sz w:val="24"/>
          <w:szCs w:val="24"/>
          <w:lang w:eastAsia="en-CA"/>
        </w:rPr>
        <w:t xml:space="preserve">sites, such as </w:t>
      </w:r>
      <w:proofErr w:type="spellStart"/>
      <w:r w:rsidR="0015725B">
        <w:rPr>
          <w:rFonts w:eastAsia="Calibri" w:cstheme="minorHAnsi"/>
          <w:color w:val="000000"/>
          <w:sz w:val="24"/>
          <w:szCs w:val="24"/>
          <w:lang w:eastAsia="en-CA"/>
        </w:rPr>
        <w:t>Pinhey’s</w:t>
      </w:r>
      <w:proofErr w:type="spellEnd"/>
      <w:r w:rsidR="0015725B">
        <w:rPr>
          <w:rFonts w:eastAsia="Calibri" w:cstheme="minorHAnsi"/>
          <w:color w:val="000000"/>
          <w:sz w:val="24"/>
          <w:szCs w:val="24"/>
          <w:lang w:eastAsia="en-CA"/>
        </w:rPr>
        <w:t xml:space="preserve"> Point in </w:t>
      </w:r>
      <w:proofErr w:type="spellStart"/>
      <w:r w:rsidR="0015725B">
        <w:rPr>
          <w:rFonts w:eastAsia="Calibri" w:cstheme="minorHAnsi"/>
          <w:color w:val="000000"/>
          <w:sz w:val="24"/>
          <w:szCs w:val="24"/>
          <w:lang w:eastAsia="en-CA"/>
        </w:rPr>
        <w:t>Dunrobin</w:t>
      </w:r>
      <w:proofErr w:type="spellEnd"/>
      <w:r w:rsidR="0015725B">
        <w:rPr>
          <w:rFonts w:eastAsia="Calibri" w:cstheme="minorHAnsi"/>
          <w:color w:val="000000"/>
          <w:sz w:val="24"/>
          <w:szCs w:val="24"/>
          <w:lang w:eastAsia="en-CA"/>
        </w:rPr>
        <w:t xml:space="preserve">, rather than other local </w:t>
      </w:r>
      <w:r w:rsidR="00535B9B">
        <w:rPr>
          <w:rFonts w:eastAsia="Calibri" w:cstheme="minorHAnsi"/>
          <w:color w:val="000000"/>
          <w:sz w:val="24"/>
          <w:szCs w:val="24"/>
          <w:lang w:eastAsia="en-CA"/>
        </w:rPr>
        <w:t>w</w:t>
      </w:r>
      <w:r w:rsidR="0015725B">
        <w:rPr>
          <w:rFonts w:eastAsia="Calibri" w:cstheme="minorHAnsi"/>
          <w:color w:val="000000"/>
          <w:sz w:val="24"/>
          <w:szCs w:val="24"/>
          <w:lang w:eastAsia="en-CA"/>
        </w:rPr>
        <w:t xml:space="preserve">edding venues. </w:t>
      </w:r>
      <w:r w:rsidR="00535B9B">
        <w:rPr>
          <w:rFonts w:eastAsia="Calibri" w:cstheme="minorHAnsi"/>
          <w:color w:val="000000"/>
          <w:sz w:val="24"/>
          <w:szCs w:val="24"/>
          <w:lang w:eastAsia="en-CA"/>
        </w:rPr>
        <w:t xml:space="preserve"> </w:t>
      </w:r>
      <w:r w:rsidR="0015725B">
        <w:rPr>
          <w:rFonts w:eastAsia="Calibri" w:cstheme="minorHAnsi"/>
          <w:color w:val="000000"/>
          <w:sz w:val="24"/>
          <w:szCs w:val="24"/>
          <w:lang w:eastAsia="en-CA"/>
        </w:rPr>
        <w:t xml:space="preserve">Fees have been structured to </w:t>
      </w:r>
      <w:r w:rsidR="00535B9B">
        <w:rPr>
          <w:rFonts w:eastAsia="Calibri" w:cstheme="minorHAnsi"/>
          <w:color w:val="000000"/>
          <w:sz w:val="24"/>
          <w:szCs w:val="24"/>
          <w:lang w:eastAsia="en-CA"/>
        </w:rPr>
        <w:t>require</w:t>
      </w:r>
      <w:r w:rsidR="0015725B">
        <w:rPr>
          <w:rFonts w:eastAsia="Calibri" w:cstheme="minorHAnsi"/>
          <w:color w:val="000000"/>
          <w:sz w:val="24"/>
          <w:szCs w:val="24"/>
          <w:lang w:eastAsia="en-CA"/>
        </w:rPr>
        <w:t xml:space="preserve"> a 4-hour minimum booking time. </w:t>
      </w:r>
    </w:p>
    <w:p w:rsidR="0015725B" w:rsidRDefault="0015725B" w:rsidP="00793FFB">
      <w:pPr>
        <w:spacing w:after="120" w:line="276" w:lineRule="auto"/>
        <w:rPr>
          <w:rFonts w:eastAsia="Calibri" w:cstheme="minorHAnsi"/>
          <w:color w:val="000000"/>
          <w:sz w:val="24"/>
          <w:szCs w:val="24"/>
          <w:lang w:eastAsia="en-CA"/>
        </w:rPr>
      </w:pPr>
      <w:r>
        <w:rPr>
          <w:rFonts w:eastAsia="Calibri" w:cstheme="minorHAnsi"/>
          <w:color w:val="000000"/>
          <w:sz w:val="24"/>
          <w:szCs w:val="24"/>
          <w:lang w:eastAsia="en-CA"/>
        </w:rPr>
        <w:t xml:space="preserve">A. Kendrick noted that </w:t>
      </w:r>
      <w:r w:rsidR="00BF2A2C">
        <w:rPr>
          <w:rFonts w:eastAsia="Calibri" w:cstheme="minorHAnsi"/>
          <w:color w:val="000000"/>
          <w:sz w:val="24"/>
          <w:szCs w:val="24"/>
          <w:lang w:eastAsia="en-CA"/>
        </w:rPr>
        <w:t>proceeding</w:t>
      </w:r>
      <w:r>
        <w:rPr>
          <w:rFonts w:eastAsia="Calibri" w:cstheme="minorHAnsi"/>
          <w:color w:val="000000"/>
          <w:sz w:val="24"/>
          <w:szCs w:val="24"/>
          <w:lang w:eastAsia="en-CA"/>
        </w:rPr>
        <w:t xml:space="preserve"> with a 3% increase in fees for 2024, the Conservation Authorities are accepting a 1-year hiatus in fee increases. He asked if there was any discussion of a higher fee increase. </w:t>
      </w:r>
      <w:r w:rsidR="00BF2A2C">
        <w:rPr>
          <w:rFonts w:eastAsia="Calibri" w:cstheme="minorHAnsi"/>
          <w:color w:val="000000"/>
          <w:sz w:val="24"/>
          <w:szCs w:val="24"/>
          <w:lang w:eastAsia="en-CA"/>
        </w:rPr>
        <w:t xml:space="preserve"> </w:t>
      </w:r>
      <w:r>
        <w:rPr>
          <w:rFonts w:eastAsia="Calibri" w:cstheme="minorHAnsi"/>
          <w:color w:val="000000"/>
          <w:sz w:val="24"/>
          <w:szCs w:val="24"/>
          <w:lang w:eastAsia="en-CA"/>
        </w:rPr>
        <w:t xml:space="preserve">S. McIntyre clarified that MVCA adjusted its 2023 fees in advance of the provincial freeze, therefore </w:t>
      </w:r>
      <w:r w:rsidR="00BF2A2C">
        <w:rPr>
          <w:rFonts w:eastAsia="Calibri" w:cstheme="minorHAnsi"/>
          <w:color w:val="000000"/>
          <w:sz w:val="24"/>
          <w:szCs w:val="24"/>
          <w:lang w:eastAsia="en-CA"/>
        </w:rPr>
        <w:t xml:space="preserve">this impact </w:t>
      </w:r>
      <w:r>
        <w:rPr>
          <w:rFonts w:eastAsia="Calibri" w:cstheme="minorHAnsi"/>
          <w:color w:val="000000"/>
          <w:sz w:val="24"/>
          <w:szCs w:val="24"/>
          <w:lang w:eastAsia="en-CA"/>
        </w:rPr>
        <w:t xml:space="preserve">will not be </w:t>
      </w:r>
      <w:r w:rsidR="00BF2A2C">
        <w:rPr>
          <w:rFonts w:eastAsia="Calibri" w:cstheme="minorHAnsi"/>
          <w:color w:val="000000"/>
          <w:sz w:val="24"/>
          <w:szCs w:val="24"/>
          <w:lang w:eastAsia="en-CA"/>
        </w:rPr>
        <w:t>incurred.</w:t>
      </w:r>
      <w:r>
        <w:rPr>
          <w:rFonts w:eastAsia="Calibri" w:cstheme="minorHAnsi"/>
          <w:color w:val="000000"/>
          <w:sz w:val="24"/>
          <w:szCs w:val="24"/>
          <w:lang w:eastAsia="en-CA"/>
        </w:rPr>
        <w:t xml:space="preserve"> </w:t>
      </w:r>
    </w:p>
    <w:p w:rsidR="00793FFB" w:rsidRPr="005D00A0" w:rsidRDefault="00793FFB" w:rsidP="00793FFB">
      <w:pPr>
        <w:spacing w:after="120" w:line="276" w:lineRule="auto"/>
        <w:ind w:left="284"/>
        <w:rPr>
          <w:rFonts w:eastAsia="Times New Roman" w:cstheme="minorHAnsi"/>
          <w:b/>
          <w:sz w:val="24"/>
          <w:szCs w:val="24"/>
          <w:u w:val="single"/>
        </w:rPr>
      </w:pPr>
      <w:r>
        <w:rPr>
          <w:rFonts w:eastAsia="Times New Roman" w:cstheme="minorHAnsi"/>
          <w:b/>
          <w:sz w:val="24"/>
          <w:szCs w:val="24"/>
          <w:u w:val="single"/>
        </w:rPr>
        <w:t>FAAC23/11/28-</w:t>
      </w:r>
      <w:r w:rsidR="0015725B" w:rsidRPr="0015725B">
        <w:rPr>
          <w:rFonts w:eastAsia="Times New Roman" w:cstheme="minorHAnsi"/>
          <w:b/>
          <w:sz w:val="24"/>
          <w:szCs w:val="24"/>
          <w:u w:val="single"/>
        </w:rPr>
        <w:t>5</w:t>
      </w:r>
    </w:p>
    <w:p w:rsidR="00793FFB" w:rsidRPr="0015725B" w:rsidRDefault="00793FFB" w:rsidP="00793FFB">
      <w:pPr>
        <w:spacing w:after="120" w:line="276" w:lineRule="auto"/>
        <w:ind w:left="284"/>
        <w:rPr>
          <w:rFonts w:eastAsia="Calibri" w:cstheme="minorHAnsi"/>
          <w:b/>
          <w:color w:val="000000"/>
          <w:sz w:val="24"/>
          <w:szCs w:val="24"/>
          <w:lang w:eastAsia="en-CA"/>
        </w:rPr>
      </w:pPr>
      <w:r w:rsidRPr="0015725B">
        <w:rPr>
          <w:rFonts w:eastAsia="Calibri" w:cstheme="minorHAnsi"/>
          <w:b/>
          <w:color w:val="000000"/>
          <w:sz w:val="24"/>
          <w:szCs w:val="24"/>
          <w:lang w:eastAsia="en-CA"/>
        </w:rPr>
        <w:t>MOVED BY:</w:t>
      </w:r>
      <w:r w:rsidRPr="0015725B">
        <w:rPr>
          <w:rFonts w:eastAsia="Calibri" w:cstheme="minorHAnsi"/>
          <w:b/>
          <w:color w:val="000000"/>
          <w:sz w:val="24"/>
          <w:szCs w:val="24"/>
          <w:lang w:eastAsia="en-CA"/>
        </w:rPr>
        <w:tab/>
      </w:r>
      <w:r w:rsidR="0015725B" w:rsidRPr="0015725B">
        <w:rPr>
          <w:rFonts w:eastAsia="Calibri" w:cstheme="minorHAnsi"/>
          <w:b/>
          <w:color w:val="000000"/>
          <w:sz w:val="24"/>
          <w:szCs w:val="24"/>
          <w:lang w:eastAsia="en-CA"/>
        </w:rPr>
        <w:t>A. Kendrick</w:t>
      </w:r>
    </w:p>
    <w:p w:rsidR="00793FFB" w:rsidRDefault="00793FFB" w:rsidP="00793FFB">
      <w:pPr>
        <w:spacing w:after="120" w:line="276" w:lineRule="auto"/>
        <w:ind w:left="284"/>
        <w:rPr>
          <w:rFonts w:eastAsia="Calibri" w:cstheme="minorHAnsi"/>
          <w:b/>
          <w:color w:val="000000"/>
          <w:sz w:val="24"/>
          <w:szCs w:val="24"/>
          <w:lang w:eastAsia="en-CA"/>
        </w:rPr>
      </w:pPr>
      <w:r w:rsidRPr="0015725B">
        <w:rPr>
          <w:rFonts w:eastAsia="Calibri" w:cstheme="minorHAnsi"/>
          <w:b/>
          <w:color w:val="000000"/>
          <w:sz w:val="24"/>
          <w:szCs w:val="24"/>
          <w:lang w:eastAsia="en-CA"/>
        </w:rPr>
        <w:t xml:space="preserve">SECONDED BY: </w:t>
      </w:r>
      <w:r w:rsidRPr="0015725B">
        <w:rPr>
          <w:rFonts w:eastAsia="Calibri" w:cstheme="minorHAnsi"/>
          <w:b/>
          <w:color w:val="000000"/>
          <w:sz w:val="24"/>
          <w:szCs w:val="24"/>
          <w:lang w:eastAsia="en-CA"/>
        </w:rPr>
        <w:tab/>
      </w:r>
      <w:r w:rsidR="0015725B" w:rsidRPr="0015725B">
        <w:rPr>
          <w:rFonts w:eastAsia="Calibri" w:cstheme="minorHAnsi"/>
          <w:b/>
          <w:color w:val="000000"/>
          <w:sz w:val="24"/>
          <w:szCs w:val="24"/>
          <w:lang w:eastAsia="en-CA"/>
        </w:rPr>
        <w:t>M. Souter</w:t>
      </w:r>
    </w:p>
    <w:p w:rsidR="00793FFB" w:rsidRDefault="00793FFB" w:rsidP="00793FFB">
      <w:pPr>
        <w:spacing w:after="120" w:line="276" w:lineRule="auto"/>
        <w:ind w:left="284"/>
        <w:rPr>
          <w:rFonts w:eastAsia="Calibri" w:cstheme="minorHAnsi"/>
          <w:b/>
          <w:color w:val="000000"/>
          <w:sz w:val="24"/>
          <w:szCs w:val="24"/>
          <w:lang w:eastAsia="en-CA"/>
        </w:rPr>
      </w:pPr>
      <w:r>
        <w:rPr>
          <w:rFonts w:eastAsia="Calibri" w:cstheme="minorHAnsi"/>
          <w:b/>
          <w:color w:val="000000"/>
          <w:sz w:val="24"/>
          <w:szCs w:val="24"/>
          <w:lang w:eastAsia="en-CA"/>
        </w:rPr>
        <w:t xml:space="preserve">Resolved, </w:t>
      </w:r>
      <w:r w:rsidRPr="00592AAD">
        <w:rPr>
          <w:rFonts w:eastAsia="Calibri" w:cstheme="minorHAnsi"/>
          <w:b/>
          <w:color w:val="000000"/>
          <w:sz w:val="24"/>
          <w:szCs w:val="24"/>
          <w:lang w:eastAsia="en-CA"/>
        </w:rPr>
        <w:t xml:space="preserve">That the </w:t>
      </w:r>
      <w:r>
        <w:rPr>
          <w:rFonts w:eastAsia="Calibri" w:cstheme="minorHAnsi"/>
          <w:b/>
          <w:color w:val="000000"/>
          <w:sz w:val="24"/>
          <w:szCs w:val="24"/>
          <w:lang w:eastAsia="en-CA"/>
        </w:rPr>
        <w:t>Finance and Administrative Advisory Committee</w:t>
      </w:r>
      <w:r w:rsidR="00B6225C">
        <w:rPr>
          <w:rFonts w:eastAsia="Calibri" w:cstheme="minorHAnsi"/>
          <w:b/>
          <w:color w:val="000000"/>
          <w:sz w:val="24"/>
          <w:szCs w:val="24"/>
          <w:lang w:eastAsia="en-CA"/>
        </w:rPr>
        <w:t xml:space="preserve"> recommend that the Board of Directors approve the 2024 Fee Schedule as set out in Report 3369/23. </w:t>
      </w:r>
    </w:p>
    <w:p w:rsidR="00793FFB" w:rsidRPr="00793FFB" w:rsidRDefault="00793FFB" w:rsidP="00793FFB">
      <w:pPr>
        <w:spacing w:after="120" w:line="276" w:lineRule="auto"/>
        <w:jc w:val="right"/>
        <w:rPr>
          <w:rFonts w:eastAsia="Calibri" w:cstheme="minorHAnsi"/>
          <w:b/>
          <w:color w:val="000000"/>
          <w:sz w:val="24"/>
          <w:szCs w:val="24"/>
          <w:lang w:eastAsia="en-CA"/>
        </w:rPr>
      </w:pPr>
      <w:r>
        <w:rPr>
          <w:rFonts w:eastAsia="Calibri" w:cstheme="minorHAnsi"/>
          <w:b/>
          <w:color w:val="000000"/>
          <w:sz w:val="24"/>
          <w:szCs w:val="24"/>
          <w:lang w:eastAsia="en-CA"/>
        </w:rPr>
        <w:t xml:space="preserve"> “CARRIED” </w:t>
      </w:r>
      <w:r w:rsidRPr="00DF5C32">
        <w:rPr>
          <w:rFonts w:eastAsia="Calibri" w:cstheme="minorHAnsi"/>
          <w:b/>
          <w:color w:val="000000"/>
          <w:sz w:val="24"/>
          <w:szCs w:val="24"/>
          <w:lang w:eastAsia="en-CA"/>
        </w:rPr>
        <w:t xml:space="preserve"> </w:t>
      </w:r>
    </w:p>
    <w:p w:rsidR="004C0C46" w:rsidRDefault="00B6225C" w:rsidP="005B4F7A">
      <w:pPr>
        <w:pStyle w:val="ListParagraph"/>
        <w:numPr>
          <w:ilvl w:val="0"/>
          <w:numId w:val="1"/>
        </w:numPr>
        <w:spacing w:before="240" w:after="120" w:line="276" w:lineRule="auto"/>
        <w:ind w:left="0" w:firstLine="0"/>
        <w:contextualSpacing w:val="0"/>
        <w:rPr>
          <w:rFonts w:eastAsia="Calibri" w:cstheme="minorHAnsi"/>
          <w:color w:val="000000"/>
          <w:sz w:val="24"/>
          <w:szCs w:val="24"/>
          <w:u w:val="single"/>
          <w:lang w:val="en-CA" w:eastAsia="en-CA"/>
        </w:rPr>
      </w:pPr>
      <w:r>
        <w:rPr>
          <w:rFonts w:eastAsia="Calibri" w:cstheme="minorHAnsi"/>
          <w:color w:val="000000"/>
          <w:sz w:val="24"/>
          <w:szCs w:val="24"/>
          <w:u w:val="single"/>
          <w:lang w:val="en-CA" w:eastAsia="en-CA"/>
        </w:rPr>
        <w:t>Reserve Policy Update</w:t>
      </w:r>
      <w:r w:rsidR="004C0C46">
        <w:rPr>
          <w:rFonts w:eastAsia="Calibri" w:cstheme="minorHAnsi"/>
          <w:color w:val="000000"/>
          <w:sz w:val="24"/>
          <w:szCs w:val="24"/>
          <w:u w:val="single"/>
          <w:lang w:val="en-CA" w:eastAsia="en-CA"/>
        </w:rPr>
        <w:t xml:space="preserve">, </w:t>
      </w:r>
      <w:r w:rsidR="004C0C46" w:rsidRPr="00B6225C">
        <w:rPr>
          <w:rFonts w:eastAsia="Calibri" w:cstheme="minorHAnsi"/>
          <w:color w:val="000000"/>
          <w:sz w:val="24"/>
          <w:szCs w:val="24"/>
          <w:u w:val="single"/>
          <w:lang w:val="en-CA" w:eastAsia="en-CA"/>
        </w:rPr>
        <w:t xml:space="preserve">Report </w:t>
      </w:r>
      <w:r w:rsidRPr="00B6225C">
        <w:rPr>
          <w:rFonts w:eastAsia="Calibri" w:cstheme="minorHAnsi"/>
          <w:color w:val="000000"/>
          <w:sz w:val="24"/>
          <w:szCs w:val="24"/>
          <w:u w:val="single"/>
          <w:lang w:val="en-CA" w:eastAsia="en-CA"/>
        </w:rPr>
        <w:t>3370/</w:t>
      </w:r>
      <w:r w:rsidR="004C0C46" w:rsidRPr="00B6225C">
        <w:rPr>
          <w:rFonts w:eastAsia="Calibri" w:cstheme="minorHAnsi"/>
          <w:color w:val="000000"/>
          <w:sz w:val="24"/>
          <w:szCs w:val="24"/>
          <w:u w:val="single"/>
          <w:lang w:val="en-CA" w:eastAsia="en-CA"/>
        </w:rPr>
        <w:t>23,</w:t>
      </w:r>
      <w:r w:rsidR="004C0C46">
        <w:rPr>
          <w:rFonts w:eastAsia="Calibri" w:cstheme="minorHAnsi"/>
          <w:color w:val="000000"/>
          <w:sz w:val="24"/>
          <w:szCs w:val="24"/>
          <w:u w:val="single"/>
          <w:lang w:val="en-CA" w:eastAsia="en-CA"/>
        </w:rPr>
        <w:t xml:space="preserve"> (S. Millard) </w:t>
      </w:r>
    </w:p>
    <w:p w:rsidR="00B3640D" w:rsidRDefault="00B6225C" w:rsidP="004C0C46">
      <w:pPr>
        <w:spacing w:before="240" w:after="120" w:line="276" w:lineRule="auto"/>
        <w:rPr>
          <w:rFonts w:eastAsia="Calibri" w:cstheme="minorHAnsi"/>
          <w:color w:val="000000"/>
          <w:sz w:val="24"/>
          <w:szCs w:val="24"/>
          <w:lang w:eastAsia="en-CA"/>
        </w:rPr>
      </w:pPr>
      <w:r w:rsidRPr="00B6225C">
        <w:rPr>
          <w:rFonts w:eastAsia="Calibri" w:cstheme="minorHAnsi"/>
          <w:color w:val="000000"/>
          <w:sz w:val="24"/>
          <w:szCs w:val="24"/>
          <w:lang w:eastAsia="en-CA"/>
        </w:rPr>
        <w:t xml:space="preserve">S. Millard </w:t>
      </w:r>
      <w:r w:rsidR="00965F34">
        <w:rPr>
          <w:rFonts w:eastAsia="Calibri" w:cstheme="minorHAnsi"/>
          <w:color w:val="000000"/>
          <w:sz w:val="24"/>
          <w:szCs w:val="24"/>
          <w:lang w:eastAsia="en-CA"/>
        </w:rPr>
        <w:t xml:space="preserve">explained that when the Reserve Policy was approved and implemented in July 2022, it was noted that MVCA would need to come back and update </w:t>
      </w:r>
      <w:r w:rsidR="00B3640D">
        <w:rPr>
          <w:rFonts w:eastAsia="Calibri" w:cstheme="minorHAnsi"/>
          <w:color w:val="000000"/>
          <w:sz w:val="24"/>
          <w:szCs w:val="24"/>
          <w:lang w:eastAsia="en-CA"/>
        </w:rPr>
        <w:t>it to</w:t>
      </w:r>
      <w:r w:rsidR="00965F34">
        <w:rPr>
          <w:rFonts w:eastAsia="Calibri" w:cstheme="minorHAnsi"/>
          <w:color w:val="000000"/>
          <w:sz w:val="24"/>
          <w:szCs w:val="24"/>
          <w:lang w:eastAsia="en-CA"/>
        </w:rPr>
        <w:t xml:space="preserve"> full</w:t>
      </w:r>
      <w:r w:rsidR="00B3640D">
        <w:rPr>
          <w:rFonts w:eastAsia="Calibri" w:cstheme="minorHAnsi"/>
          <w:color w:val="000000"/>
          <w:sz w:val="24"/>
          <w:szCs w:val="24"/>
          <w:lang w:eastAsia="en-CA"/>
        </w:rPr>
        <w:t>y</w:t>
      </w:r>
      <w:r w:rsidR="00965F34">
        <w:rPr>
          <w:rFonts w:eastAsia="Calibri" w:cstheme="minorHAnsi"/>
          <w:color w:val="000000"/>
          <w:sz w:val="24"/>
          <w:szCs w:val="24"/>
          <w:lang w:eastAsia="en-CA"/>
        </w:rPr>
        <w:t xml:space="preserve"> implement</w:t>
      </w:r>
      <w:r w:rsidR="00B3640D">
        <w:rPr>
          <w:rFonts w:eastAsia="Calibri" w:cstheme="minorHAnsi"/>
          <w:color w:val="000000"/>
          <w:sz w:val="24"/>
          <w:szCs w:val="24"/>
          <w:lang w:eastAsia="en-CA"/>
        </w:rPr>
        <w:t xml:space="preserve"> agreements under</w:t>
      </w:r>
      <w:r w:rsidR="00965F34">
        <w:rPr>
          <w:rFonts w:eastAsia="Calibri" w:cstheme="minorHAnsi"/>
          <w:color w:val="000000"/>
          <w:sz w:val="24"/>
          <w:szCs w:val="24"/>
          <w:lang w:eastAsia="en-CA"/>
        </w:rPr>
        <w:t xml:space="preserve"> Category 2 and 3. </w:t>
      </w:r>
      <w:r w:rsidR="00B3640D">
        <w:rPr>
          <w:rFonts w:eastAsia="Calibri" w:cstheme="minorHAnsi"/>
          <w:color w:val="000000"/>
          <w:sz w:val="24"/>
          <w:szCs w:val="24"/>
          <w:lang w:eastAsia="en-CA"/>
        </w:rPr>
        <w:t xml:space="preserve"> </w:t>
      </w:r>
      <w:r w:rsidR="00965F34">
        <w:rPr>
          <w:rFonts w:eastAsia="Calibri" w:cstheme="minorHAnsi"/>
          <w:color w:val="000000"/>
          <w:sz w:val="24"/>
          <w:szCs w:val="24"/>
          <w:lang w:eastAsia="en-CA"/>
        </w:rPr>
        <w:t xml:space="preserve">She presented the current state of operating reserves and projected </w:t>
      </w:r>
      <w:r w:rsidR="00B3640D">
        <w:rPr>
          <w:rFonts w:eastAsia="Calibri" w:cstheme="minorHAnsi"/>
          <w:color w:val="000000"/>
          <w:sz w:val="24"/>
          <w:szCs w:val="24"/>
          <w:lang w:eastAsia="en-CA"/>
        </w:rPr>
        <w:t>year-</w:t>
      </w:r>
      <w:r w:rsidR="00965F34">
        <w:rPr>
          <w:rFonts w:eastAsia="Calibri" w:cstheme="minorHAnsi"/>
          <w:color w:val="000000"/>
          <w:sz w:val="24"/>
          <w:szCs w:val="24"/>
          <w:lang w:eastAsia="en-CA"/>
        </w:rPr>
        <w:t>end, noting that the General Operating Reserve is projected to be almost double the target balance set in the policy</w:t>
      </w:r>
      <w:r w:rsidR="00B3640D">
        <w:rPr>
          <w:rFonts w:eastAsia="Calibri" w:cstheme="minorHAnsi"/>
          <w:color w:val="000000"/>
          <w:sz w:val="24"/>
          <w:szCs w:val="24"/>
          <w:lang w:eastAsia="en-CA"/>
        </w:rPr>
        <w:t xml:space="preserve">; and that </w:t>
      </w:r>
      <w:r w:rsidR="00965F34">
        <w:rPr>
          <w:rFonts w:eastAsia="Calibri" w:cstheme="minorHAnsi"/>
          <w:color w:val="000000"/>
          <w:sz w:val="24"/>
          <w:szCs w:val="24"/>
          <w:lang w:eastAsia="en-CA"/>
        </w:rPr>
        <w:t>the 10-Year Capital Plan</w:t>
      </w:r>
      <w:r w:rsidR="000F76C9">
        <w:rPr>
          <w:rFonts w:eastAsia="Calibri" w:cstheme="minorHAnsi"/>
          <w:color w:val="000000"/>
          <w:sz w:val="24"/>
          <w:szCs w:val="24"/>
          <w:lang w:eastAsia="en-CA"/>
        </w:rPr>
        <w:t xml:space="preserve"> </w:t>
      </w:r>
      <w:r w:rsidR="00B3640D">
        <w:rPr>
          <w:rFonts w:eastAsia="Calibri" w:cstheme="minorHAnsi"/>
          <w:color w:val="000000"/>
          <w:sz w:val="24"/>
          <w:szCs w:val="24"/>
          <w:lang w:eastAsia="en-CA"/>
        </w:rPr>
        <w:t xml:space="preserve">provides for </w:t>
      </w:r>
      <w:r w:rsidR="00965F34">
        <w:rPr>
          <w:rFonts w:eastAsia="Calibri" w:cstheme="minorHAnsi"/>
          <w:color w:val="000000"/>
          <w:sz w:val="24"/>
          <w:szCs w:val="24"/>
          <w:lang w:eastAsia="en-CA"/>
        </w:rPr>
        <w:t>building the</w:t>
      </w:r>
      <w:r w:rsidR="00B3640D">
        <w:rPr>
          <w:rFonts w:eastAsia="Calibri" w:cstheme="minorHAnsi"/>
          <w:color w:val="000000"/>
          <w:sz w:val="24"/>
          <w:szCs w:val="24"/>
          <w:lang w:eastAsia="en-CA"/>
        </w:rPr>
        <w:t xml:space="preserve"> capital reserves</w:t>
      </w:r>
      <w:r w:rsidR="00965F34">
        <w:rPr>
          <w:rFonts w:eastAsia="Calibri" w:cstheme="minorHAnsi"/>
          <w:color w:val="000000"/>
          <w:sz w:val="24"/>
          <w:szCs w:val="24"/>
          <w:lang w:eastAsia="en-CA"/>
        </w:rPr>
        <w:t xml:space="preserve"> fairly aggressively over the next few years.</w:t>
      </w:r>
    </w:p>
    <w:p w:rsidR="000F76C9" w:rsidRDefault="000F76C9" w:rsidP="004C0C46">
      <w:pPr>
        <w:spacing w:before="240" w:after="120" w:line="276" w:lineRule="auto"/>
        <w:rPr>
          <w:rFonts w:eastAsia="Calibri" w:cstheme="minorHAnsi"/>
          <w:color w:val="000000"/>
          <w:sz w:val="24"/>
          <w:szCs w:val="24"/>
          <w:lang w:eastAsia="en-CA"/>
        </w:rPr>
      </w:pPr>
      <w:r>
        <w:rPr>
          <w:rFonts w:eastAsia="Calibri" w:cstheme="minorHAnsi"/>
          <w:color w:val="000000"/>
          <w:sz w:val="24"/>
          <w:szCs w:val="24"/>
          <w:lang w:eastAsia="en-CA"/>
        </w:rPr>
        <w:t>S</w:t>
      </w:r>
      <w:r w:rsidR="00B3640D">
        <w:rPr>
          <w:rFonts w:eastAsia="Calibri" w:cstheme="minorHAnsi"/>
          <w:color w:val="000000"/>
          <w:sz w:val="24"/>
          <w:szCs w:val="24"/>
          <w:lang w:eastAsia="en-CA"/>
        </w:rPr>
        <w:t>. Millard</w:t>
      </w:r>
      <w:r>
        <w:rPr>
          <w:rFonts w:eastAsia="Calibri" w:cstheme="minorHAnsi"/>
          <w:color w:val="000000"/>
          <w:sz w:val="24"/>
          <w:szCs w:val="24"/>
          <w:lang w:eastAsia="en-CA"/>
        </w:rPr>
        <w:t xml:space="preserve"> explained </w:t>
      </w:r>
      <w:r w:rsidR="00B3640D">
        <w:rPr>
          <w:rFonts w:eastAsia="Calibri" w:cstheme="minorHAnsi"/>
          <w:color w:val="000000"/>
          <w:sz w:val="24"/>
          <w:szCs w:val="24"/>
          <w:lang w:eastAsia="en-CA"/>
        </w:rPr>
        <w:t xml:space="preserve">that the target operating </w:t>
      </w:r>
      <w:r>
        <w:rPr>
          <w:rFonts w:eastAsia="Calibri" w:cstheme="minorHAnsi"/>
          <w:color w:val="000000"/>
          <w:sz w:val="24"/>
          <w:szCs w:val="24"/>
          <w:lang w:eastAsia="en-CA"/>
        </w:rPr>
        <w:t>reserve</w:t>
      </w:r>
      <w:r w:rsidR="00B3640D">
        <w:rPr>
          <w:rFonts w:eastAsia="Calibri" w:cstheme="minorHAnsi"/>
          <w:color w:val="000000"/>
          <w:sz w:val="24"/>
          <w:szCs w:val="24"/>
          <w:lang w:eastAsia="en-CA"/>
        </w:rPr>
        <w:t xml:space="preserve"> levels</w:t>
      </w:r>
      <w:r>
        <w:rPr>
          <w:rFonts w:eastAsia="Calibri" w:cstheme="minorHAnsi"/>
          <w:color w:val="000000"/>
          <w:sz w:val="24"/>
          <w:szCs w:val="24"/>
          <w:lang w:eastAsia="en-CA"/>
        </w:rPr>
        <w:t xml:space="preserve"> for </w:t>
      </w:r>
      <w:r w:rsidR="00B93C94">
        <w:rPr>
          <w:rFonts w:eastAsia="Calibri" w:cstheme="minorHAnsi"/>
          <w:color w:val="000000"/>
          <w:sz w:val="24"/>
          <w:szCs w:val="24"/>
          <w:lang w:eastAsia="en-CA"/>
        </w:rPr>
        <w:t>C</w:t>
      </w:r>
      <w:r>
        <w:rPr>
          <w:rFonts w:eastAsia="Calibri" w:cstheme="minorHAnsi"/>
          <w:color w:val="000000"/>
          <w:sz w:val="24"/>
          <w:szCs w:val="24"/>
          <w:lang w:eastAsia="en-CA"/>
        </w:rPr>
        <w:t xml:space="preserve">ategory 2 and 3 </w:t>
      </w:r>
      <w:r w:rsidR="00B3640D">
        <w:rPr>
          <w:rFonts w:eastAsia="Calibri" w:cstheme="minorHAnsi"/>
          <w:color w:val="000000"/>
          <w:sz w:val="24"/>
          <w:szCs w:val="24"/>
          <w:lang w:eastAsia="en-CA"/>
        </w:rPr>
        <w:t>are designed</w:t>
      </w:r>
      <w:r>
        <w:rPr>
          <w:rFonts w:eastAsia="Calibri" w:cstheme="minorHAnsi"/>
          <w:color w:val="000000"/>
          <w:sz w:val="24"/>
          <w:szCs w:val="24"/>
          <w:lang w:eastAsia="en-CA"/>
        </w:rPr>
        <w:t xml:space="preserve"> to offset fluctuations in funding for those programs</w:t>
      </w:r>
      <w:r w:rsidR="006E2769">
        <w:rPr>
          <w:rFonts w:eastAsia="Calibri" w:cstheme="minorHAnsi"/>
          <w:color w:val="000000"/>
          <w:sz w:val="24"/>
          <w:szCs w:val="24"/>
          <w:lang w:eastAsia="en-CA"/>
        </w:rPr>
        <w:t>,</w:t>
      </w:r>
      <w:r w:rsidR="00B3640D">
        <w:rPr>
          <w:rFonts w:eastAsia="Calibri" w:cstheme="minorHAnsi"/>
          <w:color w:val="000000"/>
          <w:sz w:val="24"/>
          <w:szCs w:val="24"/>
          <w:lang w:eastAsia="en-CA"/>
        </w:rPr>
        <w:t xml:space="preserve"> and equal the </w:t>
      </w:r>
      <w:r>
        <w:rPr>
          <w:rFonts w:eastAsia="Calibri" w:cstheme="minorHAnsi"/>
          <w:color w:val="000000"/>
          <w:sz w:val="24"/>
          <w:szCs w:val="24"/>
          <w:lang w:eastAsia="en-CA"/>
        </w:rPr>
        <w:t xml:space="preserve">percentages used in the Category 2 and </w:t>
      </w:r>
      <w:r w:rsidR="00B3640D">
        <w:rPr>
          <w:rFonts w:eastAsia="Calibri" w:cstheme="minorHAnsi"/>
          <w:color w:val="000000"/>
          <w:sz w:val="24"/>
          <w:szCs w:val="24"/>
          <w:lang w:eastAsia="en-CA"/>
        </w:rPr>
        <w:t>3 municipal</w:t>
      </w:r>
      <w:r>
        <w:rPr>
          <w:rFonts w:eastAsia="Calibri" w:cstheme="minorHAnsi"/>
          <w:color w:val="000000"/>
          <w:sz w:val="24"/>
          <w:szCs w:val="24"/>
          <w:lang w:eastAsia="en-CA"/>
        </w:rPr>
        <w:t xml:space="preserve"> agreements</w:t>
      </w:r>
      <w:r w:rsidR="00B3640D">
        <w:rPr>
          <w:rFonts w:eastAsia="Calibri" w:cstheme="minorHAnsi"/>
          <w:color w:val="000000"/>
          <w:sz w:val="24"/>
          <w:szCs w:val="24"/>
          <w:lang w:eastAsia="en-CA"/>
        </w:rPr>
        <w:t>.</w:t>
      </w:r>
      <w:r w:rsidR="006E2769">
        <w:rPr>
          <w:rFonts w:eastAsia="Calibri" w:cstheme="minorHAnsi"/>
          <w:color w:val="000000"/>
          <w:sz w:val="24"/>
          <w:szCs w:val="24"/>
          <w:lang w:eastAsia="en-CA"/>
        </w:rPr>
        <w:t xml:space="preserve"> </w:t>
      </w:r>
      <w:r w:rsidR="00B3640D">
        <w:rPr>
          <w:rFonts w:eastAsia="Calibri" w:cstheme="minorHAnsi"/>
          <w:color w:val="000000"/>
          <w:sz w:val="24"/>
          <w:szCs w:val="24"/>
          <w:lang w:eastAsia="en-CA"/>
        </w:rPr>
        <w:t xml:space="preserve"> </w:t>
      </w:r>
      <w:r w:rsidR="006E2769">
        <w:rPr>
          <w:rFonts w:eastAsia="Calibri" w:cstheme="minorHAnsi"/>
          <w:color w:val="000000"/>
          <w:sz w:val="24"/>
          <w:szCs w:val="24"/>
          <w:lang w:eastAsia="en-CA"/>
        </w:rPr>
        <w:t xml:space="preserve">She summarized the </w:t>
      </w:r>
      <w:r w:rsidR="00B3640D">
        <w:rPr>
          <w:rFonts w:eastAsia="Calibri" w:cstheme="minorHAnsi"/>
          <w:color w:val="000000"/>
          <w:sz w:val="24"/>
          <w:szCs w:val="24"/>
          <w:lang w:eastAsia="en-CA"/>
        </w:rPr>
        <w:t xml:space="preserve">proposed </w:t>
      </w:r>
      <w:r w:rsidR="006E2769">
        <w:rPr>
          <w:rFonts w:eastAsia="Calibri" w:cstheme="minorHAnsi"/>
          <w:color w:val="000000"/>
          <w:sz w:val="24"/>
          <w:szCs w:val="24"/>
          <w:lang w:eastAsia="en-CA"/>
        </w:rPr>
        <w:t xml:space="preserve">changes in </w:t>
      </w:r>
      <w:r w:rsidR="00B3640D">
        <w:rPr>
          <w:rFonts w:eastAsia="Calibri" w:cstheme="minorHAnsi"/>
          <w:color w:val="000000"/>
          <w:sz w:val="24"/>
          <w:szCs w:val="24"/>
          <w:lang w:eastAsia="en-CA"/>
        </w:rPr>
        <w:t>r</w:t>
      </w:r>
      <w:r w:rsidR="00E419E7">
        <w:rPr>
          <w:rFonts w:eastAsia="Calibri" w:cstheme="minorHAnsi"/>
          <w:color w:val="000000"/>
          <w:sz w:val="24"/>
          <w:szCs w:val="24"/>
          <w:lang w:eastAsia="en-CA"/>
        </w:rPr>
        <w:t xml:space="preserve">eserve </w:t>
      </w:r>
      <w:r w:rsidR="00B3640D">
        <w:rPr>
          <w:rFonts w:eastAsia="Calibri" w:cstheme="minorHAnsi"/>
          <w:color w:val="000000"/>
          <w:sz w:val="24"/>
          <w:szCs w:val="24"/>
          <w:lang w:eastAsia="en-CA"/>
        </w:rPr>
        <w:t>f</w:t>
      </w:r>
      <w:r w:rsidR="00E419E7">
        <w:rPr>
          <w:rFonts w:eastAsia="Calibri" w:cstheme="minorHAnsi"/>
          <w:color w:val="000000"/>
          <w:sz w:val="24"/>
          <w:szCs w:val="24"/>
          <w:lang w:eastAsia="en-CA"/>
        </w:rPr>
        <w:t xml:space="preserve">und </w:t>
      </w:r>
      <w:r w:rsidR="00B3640D">
        <w:rPr>
          <w:rFonts w:eastAsia="Calibri" w:cstheme="minorHAnsi"/>
          <w:color w:val="000000"/>
          <w:sz w:val="24"/>
          <w:szCs w:val="24"/>
          <w:lang w:eastAsia="en-CA"/>
        </w:rPr>
        <w:t>b</w:t>
      </w:r>
      <w:r w:rsidR="00E419E7">
        <w:rPr>
          <w:rFonts w:eastAsia="Calibri" w:cstheme="minorHAnsi"/>
          <w:color w:val="000000"/>
          <w:sz w:val="24"/>
          <w:szCs w:val="24"/>
          <w:lang w:eastAsia="en-CA"/>
        </w:rPr>
        <w:t xml:space="preserve">alances, </w:t>
      </w:r>
      <w:r w:rsidR="00B3640D">
        <w:rPr>
          <w:rFonts w:eastAsia="Calibri" w:cstheme="minorHAnsi"/>
          <w:color w:val="000000"/>
          <w:sz w:val="24"/>
          <w:szCs w:val="24"/>
          <w:lang w:eastAsia="en-CA"/>
        </w:rPr>
        <w:t xml:space="preserve">and </w:t>
      </w:r>
      <w:r w:rsidR="00E419E7">
        <w:rPr>
          <w:rFonts w:eastAsia="Calibri" w:cstheme="minorHAnsi"/>
          <w:color w:val="000000"/>
          <w:sz w:val="24"/>
          <w:szCs w:val="24"/>
          <w:lang w:eastAsia="en-CA"/>
        </w:rPr>
        <w:t xml:space="preserve">the projected 2023 </w:t>
      </w:r>
      <w:r w:rsidR="00B3640D">
        <w:rPr>
          <w:rFonts w:eastAsia="Calibri" w:cstheme="minorHAnsi"/>
          <w:color w:val="000000"/>
          <w:sz w:val="24"/>
          <w:szCs w:val="24"/>
          <w:lang w:eastAsia="en-CA"/>
        </w:rPr>
        <w:t>year-</w:t>
      </w:r>
      <w:r w:rsidR="00E419E7">
        <w:rPr>
          <w:rFonts w:eastAsia="Calibri" w:cstheme="minorHAnsi"/>
          <w:color w:val="000000"/>
          <w:sz w:val="24"/>
          <w:szCs w:val="24"/>
          <w:lang w:eastAsia="en-CA"/>
        </w:rPr>
        <w:t>end balance</w:t>
      </w:r>
      <w:r w:rsidR="00B3640D">
        <w:rPr>
          <w:rFonts w:eastAsia="Calibri" w:cstheme="minorHAnsi"/>
          <w:color w:val="000000"/>
          <w:sz w:val="24"/>
          <w:szCs w:val="24"/>
          <w:lang w:eastAsia="en-CA"/>
        </w:rPr>
        <w:t>s.</w:t>
      </w:r>
    </w:p>
    <w:p w:rsidR="008D25D2" w:rsidRDefault="008D25D2" w:rsidP="004C0C46">
      <w:pPr>
        <w:spacing w:before="240" w:after="120" w:line="276" w:lineRule="auto"/>
        <w:rPr>
          <w:rFonts w:eastAsia="Calibri" w:cstheme="minorHAnsi"/>
          <w:color w:val="000000"/>
          <w:sz w:val="24"/>
          <w:szCs w:val="24"/>
          <w:lang w:eastAsia="en-CA"/>
        </w:rPr>
      </w:pPr>
      <w:r>
        <w:rPr>
          <w:rFonts w:eastAsia="Calibri" w:cstheme="minorHAnsi"/>
          <w:color w:val="000000"/>
          <w:sz w:val="24"/>
          <w:szCs w:val="24"/>
          <w:lang w:eastAsia="en-CA"/>
        </w:rPr>
        <w:t xml:space="preserve">M. Souter noted that in </w:t>
      </w:r>
      <w:r w:rsidR="0041304A">
        <w:rPr>
          <w:rFonts w:eastAsia="Calibri" w:cstheme="minorHAnsi"/>
          <w:color w:val="000000"/>
          <w:sz w:val="24"/>
          <w:szCs w:val="24"/>
          <w:lang w:eastAsia="en-CA"/>
        </w:rPr>
        <w:t xml:space="preserve">order to bring the new Category 2 and 3 Operating Reserves up to target, it is proposed that any surplus within an operating budget would build the fund. </w:t>
      </w:r>
      <w:r w:rsidR="00B3640D">
        <w:rPr>
          <w:rFonts w:eastAsia="Calibri" w:cstheme="minorHAnsi"/>
          <w:color w:val="000000"/>
          <w:sz w:val="24"/>
          <w:szCs w:val="24"/>
          <w:lang w:eastAsia="en-CA"/>
        </w:rPr>
        <w:t xml:space="preserve"> </w:t>
      </w:r>
      <w:r w:rsidR="0041304A">
        <w:rPr>
          <w:rFonts w:eastAsia="Calibri" w:cstheme="minorHAnsi"/>
          <w:color w:val="000000"/>
          <w:sz w:val="24"/>
          <w:szCs w:val="24"/>
          <w:lang w:eastAsia="en-CA"/>
        </w:rPr>
        <w:t xml:space="preserve">She asked if there are any other sources of funding and if any future </w:t>
      </w:r>
      <w:r w:rsidR="00B3640D">
        <w:rPr>
          <w:rFonts w:eastAsia="Calibri" w:cstheme="minorHAnsi"/>
          <w:color w:val="000000"/>
          <w:sz w:val="24"/>
          <w:szCs w:val="24"/>
          <w:lang w:eastAsia="en-CA"/>
        </w:rPr>
        <w:t>m</w:t>
      </w:r>
      <w:r w:rsidR="0041304A">
        <w:rPr>
          <w:rFonts w:eastAsia="Calibri" w:cstheme="minorHAnsi"/>
          <w:color w:val="000000"/>
          <w:sz w:val="24"/>
          <w:szCs w:val="24"/>
          <w:lang w:eastAsia="en-CA"/>
        </w:rPr>
        <w:t xml:space="preserve">unicipal capital levies would feed into these funds. </w:t>
      </w:r>
      <w:r w:rsidR="00B3640D">
        <w:rPr>
          <w:rFonts w:eastAsia="Calibri" w:cstheme="minorHAnsi"/>
          <w:color w:val="000000"/>
          <w:sz w:val="24"/>
          <w:szCs w:val="24"/>
          <w:lang w:eastAsia="en-CA"/>
        </w:rPr>
        <w:t xml:space="preserve"> </w:t>
      </w:r>
      <w:r w:rsidR="0041304A">
        <w:rPr>
          <w:rFonts w:eastAsia="Calibri" w:cstheme="minorHAnsi"/>
          <w:color w:val="000000"/>
          <w:sz w:val="24"/>
          <w:szCs w:val="24"/>
          <w:lang w:eastAsia="en-CA"/>
        </w:rPr>
        <w:t xml:space="preserve">S. Millard answered that grants, donations, and fees are alternative sources of funding that feed into these funds. </w:t>
      </w:r>
      <w:r w:rsidR="00B3640D">
        <w:rPr>
          <w:rFonts w:eastAsia="Calibri" w:cstheme="minorHAnsi"/>
          <w:color w:val="000000"/>
          <w:sz w:val="24"/>
          <w:szCs w:val="24"/>
          <w:lang w:eastAsia="en-CA"/>
        </w:rPr>
        <w:t xml:space="preserve"> </w:t>
      </w:r>
      <w:r w:rsidR="0041304A">
        <w:rPr>
          <w:rFonts w:eastAsia="Calibri" w:cstheme="minorHAnsi"/>
          <w:color w:val="000000"/>
          <w:sz w:val="24"/>
          <w:szCs w:val="24"/>
          <w:lang w:eastAsia="en-CA"/>
        </w:rPr>
        <w:t xml:space="preserve">S. McIntyre explained that the agreements that </w:t>
      </w:r>
      <w:r w:rsidR="0041304A">
        <w:rPr>
          <w:rFonts w:eastAsia="Calibri" w:cstheme="minorHAnsi"/>
          <w:color w:val="000000"/>
          <w:sz w:val="24"/>
          <w:szCs w:val="24"/>
          <w:lang w:eastAsia="en-CA"/>
        </w:rPr>
        <w:lastRenderedPageBreak/>
        <w:t xml:space="preserve">the municipalities have signed says that up to 2% of the annual capital levy can go towards the category 3 capital works in the current year or to build the reserve. </w:t>
      </w:r>
      <w:r w:rsidR="00B3640D">
        <w:rPr>
          <w:rFonts w:eastAsia="Calibri" w:cstheme="minorHAnsi"/>
          <w:color w:val="000000"/>
          <w:sz w:val="24"/>
          <w:szCs w:val="24"/>
          <w:lang w:eastAsia="en-CA"/>
        </w:rPr>
        <w:t xml:space="preserve"> </w:t>
      </w:r>
      <w:r w:rsidR="0041304A">
        <w:rPr>
          <w:rFonts w:eastAsia="Calibri" w:cstheme="minorHAnsi"/>
          <w:color w:val="000000"/>
          <w:sz w:val="24"/>
          <w:szCs w:val="24"/>
          <w:lang w:eastAsia="en-CA"/>
        </w:rPr>
        <w:t>She added that grants and contributions are looked at to build Category 2 and 3 Operating Reserves.</w:t>
      </w:r>
    </w:p>
    <w:p w:rsidR="004C0C46" w:rsidRPr="005D00A0" w:rsidRDefault="004C0C46" w:rsidP="004C0C46">
      <w:pPr>
        <w:spacing w:after="120" w:line="276" w:lineRule="auto"/>
        <w:ind w:left="284"/>
        <w:rPr>
          <w:rFonts w:eastAsia="Times New Roman" w:cstheme="minorHAnsi"/>
          <w:b/>
          <w:sz w:val="24"/>
          <w:szCs w:val="24"/>
          <w:u w:val="single"/>
        </w:rPr>
      </w:pPr>
      <w:r>
        <w:rPr>
          <w:rFonts w:eastAsia="Times New Roman" w:cstheme="minorHAnsi"/>
          <w:b/>
          <w:sz w:val="24"/>
          <w:szCs w:val="24"/>
          <w:u w:val="single"/>
        </w:rPr>
        <w:t>FAAC23/11/</w:t>
      </w:r>
      <w:r w:rsidRPr="00B6225C">
        <w:rPr>
          <w:rFonts w:eastAsia="Times New Roman" w:cstheme="minorHAnsi"/>
          <w:b/>
          <w:sz w:val="24"/>
          <w:szCs w:val="24"/>
          <w:u w:val="single"/>
        </w:rPr>
        <w:t>28-</w:t>
      </w:r>
      <w:r w:rsidR="00B6225C" w:rsidRPr="00B6225C">
        <w:rPr>
          <w:rFonts w:eastAsia="Times New Roman" w:cstheme="minorHAnsi"/>
          <w:b/>
          <w:sz w:val="24"/>
          <w:szCs w:val="24"/>
          <w:u w:val="single"/>
        </w:rPr>
        <w:t>6</w:t>
      </w:r>
    </w:p>
    <w:p w:rsidR="004C0C46" w:rsidRPr="0041304A" w:rsidRDefault="004C0C46" w:rsidP="004C0C46">
      <w:pPr>
        <w:spacing w:after="120" w:line="276" w:lineRule="auto"/>
        <w:ind w:left="284"/>
        <w:rPr>
          <w:rFonts w:eastAsia="Calibri" w:cstheme="minorHAnsi"/>
          <w:b/>
          <w:color w:val="000000"/>
          <w:sz w:val="24"/>
          <w:szCs w:val="24"/>
          <w:lang w:eastAsia="en-CA"/>
        </w:rPr>
      </w:pPr>
      <w:r>
        <w:rPr>
          <w:rFonts w:eastAsia="Calibri" w:cstheme="minorHAnsi"/>
          <w:b/>
          <w:color w:val="000000"/>
          <w:sz w:val="24"/>
          <w:szCs w:val="24"/>
          <w:lang w:eastAsia="en-CA"/>
        </w:rPr>
        <w:t>MOVED BY:</w:t>
      </w:r>
      <w:r>
        <w:rPr>
          <w:rFonts w:eastAsia="Calibri" w:cstheme="minorHAnsi"/>
          <w:b/>
          <w:color w:val="000000"/>
          <w:sz w:val="24"/>
          <w:szCs w:val="24"/>
          <w:lang w:eastAsia="en-CA"/>
        </w:rPr>
        <w:tab/>
      </w:r>
      <w:r w:rsidR="0041304A" w:rsidRPr="0041304A">
        <w:rPr>
          <w:rFonts w:eastAsia="Calibri" w:cstheme="minorHAnsi"/>
          <w:b/>
          <w:color w:val="000000"/>
          <w:sz w:val="24"/>
          <w:szCs w:val="24"/>
          <w:lang w:eastAsia="en-CA"/>
        </w:rPr>
        <w:t>P. Kehoe</w:t>
      </w:r>
    </w:p>
    <w:p w:rsidR="004C0C46" w:rsidRDefault="004C0C46" w:rsidP="004C0C46">
      <w:pPr>
        <w:spacing w:after="120" w:line="276" w:lineRule="auto"/>
        <w:ind w:left="284"/>
        <w:rPr>
          <w:rFonts w:eastAsia="Calibri" w:cstheme="minorHAnsi"/>
          <w:b/>
          <w:color w:val="000000"/>
          <w:sz w:val="24"/>
          <w:szCs w:val="24"/>
          <w:lang w:eastAsia="en-CA"/>
        </w:rPr>
      </w:pPr>
      <w:r w:rsidRPr="0041304A">
        <w:rPr>
          <w:rFonts w:eastAsia="Calibri" w:cstheme="minorHAnsi"/>
          <w:b/>
          <w:color w:val="000000"/>
          <w:sz w:val="24"/>
          <w:szCs w:val="24"/>
          <w:lang w:eastAsia="en-CA"/>
        </w:rPr>
        <w:t xml:space="preserve">SECONDED BY: </w:t>
      </w:r>
      <w:r w:rsidRPr="0041304A">
        <w:rPr>
          <w:rFonts w:eastAsia="Calibri" w:cstheme="minorHAnsi"/>
          <w:b/>
          <w:color w:val="000000"/>
          <w:sz w:val="24"/>
          <w:szCs w:val="24"/>
          <w:lang w:eastAsia="en-CA"/>
        </w:rPr>
        <w:tab/>
      </w:r>
      <w:r w:rsidR="0041304A" w:rsidRPr="0041304A">
        <w:rPr>
          <w:rFonts w:eastAsia="Calibri" w:cstheme="minorHAnsi"/>
          <w:b/>
          <w:color w:val="000000"/>
          <w:sz w:val="24"/>
          <w:szCs w:val="24"/>
          <w:lang w:eastAsia="en-CA"/>
        </w:rPr>
        <w:t>M. Souter</w:t>
      </w:r>
    </w:p>
    <w:p w:rsidR="004C0C46" w:rsidRDefault="004C0C46" w:rsidP="004C0C46">
      <w:pPr>
        <w:spacing w:after="120" w:line="276" w:lineRule="auto"/>
        <w:ind w:left="284"/>
        <w:rPr>
          <w:rFonts w:eastAsia="Calibri" w:cstheme="minorHAnsi"/>
          <w:b/>
          <w:color w:val="000000"/>
          <w:sz w:val="24"/>
          <w:szCs w:val="24"/>
          <w:lang w:eastAsia="en-CA"/>
        </w:rPr>
      </w:pPr>
      <w:r>
        <w:rPr>
          <w:rFonts w:eastAsia="Calibri" w:cstheme="minorHAnsi"/>
          <w:b/>
          <w:color w:val="000000"/>
          <w:sz w:val="24"/>
          <w:szCs w:val="24"/>
          <w:lang w:eastAsia="en-CA"/>
        </w:rPr>
        <w:t xml:space="preserve">Resolved, </w:t>
      </w:r>
      <w:r w:rsidRPr="00592AAD">
        <w:rPr>
          <w:rFonts w:eastAsia="Calibri" w:cstheme="minorHAnsi"/>
          <w:b/>
          <w:color w:val="000000"/>
          <w:sz w:val="24"/>
          <w:szCs w:val="24"/>
          <w:lang w:eastAsia="en-CA"/>
        </w:rPr>
        <w:t xml:space="preserve">That the </w:t>
      </w:r>
      <w:r>
        <w:rPr>
          <w:rFonts w:eastAsia="Calibri" w:cstheme="minorHAnsi"/>
          <w:b/>
          <w:color w:val="000000"/>
          <w:sz w:val="24"/>
          <w:szCs w:val="24"/>
          <w:lang w:eastAsia="en-CA"/>
        </w:rPr>
        <w:t>Finance and Administrative Advisory Committee</w:t>
      </w:r>
      <w:r w:rsidR="0041304A">
        <w:rPr>
          <w:rFonts w:eastAsia="Calibri" w:cstheme="minorHAnsi"/>
          <w:b/>
          <w:color w:val="000000"/>
          <w:sz w:val="24"/>
          <w:szCs w:val="24"/>
          <w:lang w:eastAsia="en-CA"/>
        </w:rPr>
        <w:t xml:space="preserve"> recommend that the Board of Directors:</w:t>
      </w:r>
    </w:p>
    <w:p w:rsidR="0041304A" w:rsidRDefault="0041304A" w:rsidP="0041304A">
      <w:pPr>
        <w:pStyle w:val="ListParagraph"/>
        <w:numPr>
          <w:ilvl w:val="0"/>
          <w:numId w:val="8"/>
        </w:numPr>
        <w:spacing w:after="120" w:line="276" w:lineRule="auto"/>
        <w:rPr>
          <w:rFonts w:eastAsia="Calibri" w:cstheme="minorHAnsi"/>
          <w:b/>
          <w:color w:val="000000"/>
          <w:sz w:val="24"/>
          <w:szCs w:val="24"/>
          <w:lang w:eastAsia="en-CA"/>
        </w:rPr>
      </w:pPr>
      <w:r>
        <w:rPr>
          <w:rFonts w:eastAsia="Calibri" w:cstheme="minorHAnsi"/>
          <w:b/>
          <w:color w:val="000000"/>
          <w:sz w:val="24"/>
          <w:szCs w:val="24"/>
          <w:lang w:eastAsia="en-CA"/>
        </w:rPr>
        <w:t>Approve amendment of the Reserve Policy to provide for Category 2 and 3 reserves, as outlined in Report 3370/23.</w:t>
      </w:r>
    </w:p>
    <w:p w:rsidR="0041304A" w:rsidRPr="0041304A" w:rsidRDefault="0041304A" w:rsidP="0041304A">
      <w:pPr>
        <w:pStyle w:val="ListParagraph"/>
        <w:numPr>
          <w:ilvl w:val="0"/>
          <w:numId w:val="8"/>
        </w:numPr>
        <w:spacing w:after="120" w:line="276" w:lineRule="auto"/>
        <w:rPr>
          <w:rFonts w:eastAsia="Calibri" w:cstheme="minorHAnsi"/>
          <w:b/>
          <w:color w:val="000000"/>
          <w:sz w:val="24"/>
          <w:szCs w:val="24"/>
          <w:lang w:eastAsia="en-CA"/>
        </w:rPr>
      </w:pPr>
      <w:r>
        <w:rPr>
          <w:rFonts w:eastAsia="Calibri" w:cstheme="minorHAnsi"/>
          <w:b/>
          <w:color w:val="000000"/>
          <w:sz w:val="24"/>
          <w:szCs w:val="24"/>
          <w:lang w:eastAsia="en-CA"/>
        </w:rPr>
        <w:t xml:space="preserve">Approve transfer of reserve balances as set out in Report 3370/23. </w:t>
      </w:r>
    </w:p>
    <w:p w:rsidR="004C0C46" w:rsidRPr="004C0C46" w:rsidRDefault="004C0C46" w:rsidP="004C0C46">
      <w:pPr>
        <w:spacing w:after="120" w:line="276" w:lineRule="auto"/>
        <w:jc w:val="right"/>
        <w:rPr>
          <w:rFonts w:eastAsia="Calibri" w:cstheme="minorHAnsi"/>
          <w:b/>
          <w:color w:val="000000"/>
          <w:sz w:val="24"/>
          <w:szCs w:val="24"/>
          <w:lang w:eastAsia="en-CA"/>
        </w:rPr>
      </w:pPr>
      <w:r>
        <w:rPr>
          <w:rFonts w:eastAsia="Calibri" w:cstheme="minorHAnsi"/>
          <w:b/>
          <w:color w:val="000000"/>
          <w:sz w:val="24"/>
          <w:szCs w:val="24"/>
          <w:lang w:eastAsia="en-CA"/>
        </w:rPr>
        <w:t xml:space="preserve"> “CARRIED” </w:t>
      </w:r>
      <w:r w:rsidRPr="00DF5C32">
        <w:rPr>
          <w:rFonts w:eastAsia="Calibri" w:cstheme="minorHAnsi"/>
          <w:b/>
          <w:color w:val="000000"/>
          <w:sz w:val="24"/>
          <w:szCs w:val="24"/>
          <w:lang w:eastAsia="en-CA"/>
        </w:rPr>
        <w:t xml:space="preserve"> </w:t>
      </w:r>
    </w:p>
    <w:p w:rsidR="00793FFB" w:rsidRDefault="00793FFB" w:rsidP="005B4F7A">
      <w:pPr>
        <w:pStyle w:val="ListParagraph"/>
        <w:numPr>
          <w:ilvl w:val="0"/>
          <w:numId w:val="1"/>
        </w:numPr>
        <w:spacing w:before="240" w:after="120" w:line="276" w:lineRule="auto"/>
        <w:ind w:left="0" w:firstLine="0"/>
        <w:contextualSpacing w:val="0"/>
        <w:rPr>
          <w:rFonts w:eastAsia="Calibri" w:cstheme="minorHAnsi"/>
          <w:color w:val="000000"/>
          <w:sz w:val="24"/>
          <w:szCs w:val="24"/>
          <w:u w:val="single"/>
          <w:lang w:val="en-CA" w:eastAsia="en-CA"/>
        </w:rPr>
      </w:pPr>
      <w:r>
        <w:rPr>
          <w:rFonts w:eastAsia="Calibri" w:cstheme="minorHAnsi"/>
          <w:color w:val="000000"/>
          <w:sz w:val="24"/>
          <w:szCs w:val="24"/>
          <w:u w:val="single"/>
          <w:lang w:val="en-CA" w:eastAsia="en-CA"/>
        </w:rPr>
        <w:t xml:space="preserve">2024 Budget, </w:t>
      </w:r>
      <w:r w:rsidRPr="00B6225C">
        <w:rPr>
          <w:rFonts w:eastAsia="Calibri" w:cstheme="minorHAnsi"/>
          <w:color w:val="000000"/>
          <w:sz w:val="24"/>
          <w:szCs w:val="24"/>
          <w:u w:val="single"/>
          <w:lang w:val="en-CA" w:eastAsia="en-CA"/>
        </w:rPr>
        <w:t xml:space="preserve">Report </w:t>
      </w:r>
      <w:r w:rsidR="00B6225C" w:rsidRPr="00B6225C">
        <w:rPr>
          <w:rFonts w:eastAsia="Calibri" w:cstheme="minorHAnsi"/>
          <w:color w:val="000000"/>
          <w:sz w:val="24"/>
          <w:szCs w:val="24"/>
          <w:u w:val="single"/>
          <w:lang w:val="en-CA" w:eastAsia="en-CA"/>
        </w:rPr>
        <w:t>3371</w:t>
      </w:r>
      <w:r w:rsidRPr="00B6225C">
        <w:rPr>
          <w:rFonts w:eastAsia="Calibri" w:cstheme="minorHAnsi"/>
          <w:color w:val="000000"/>
          <w:sz w:val="24"/>
          <w:szCs w:val="24"/>
          <w:u w:val="single"/>
          <w:lang w:val="en-CA" w:eastAsia="en-CA"/>
        </w:rPr>
        <w:t>/23</w:t>
      </w:r>
      <w:r>
        <w:rPr>
          <w:rFonts w:eastAsia="Calibri" w:cstheme="minorHAnsi"/>
          <w:color w:val="000000"/>
          <w:sz w:val="24"/>
          <w:szCs w:val="24"/>
          <w:u w:val="single"/>
          <w:lang w:val="en-CA" w:eastAsia="en-CA"/>
        </w:rPr>
        <w:t>. (S. Millard)</w:t>
      </w:r>
    </w:p>
    <w:p w:rsidR="00CF5647" w:rsidRDefault="001B2121" w:rsidP="001B2121">
      <w:pPr>
        <w:spacing w:after="120" w:line="276" w:lineRule="auto"/>
        <w:rPr>
          <w:rFonts w:eastAsia="Calibri" w:cstheme="minorHAnsi"/>
          <w:color w:val="000000"/>
          <w:sz w:val="24"/>
          <w:szCs w:val="24"/>
          <w:lang w:eastAsia="en-CA"/>
        </w:rPr>
      </w:pPr>
      <w:r w:rsidRPr="001B2121">
        <w:rPr>
          <w:rFonts w:eastAsia="Calibri" w:cstheme="minorHAnsi"/>
          <w:color w:val="000000"/>
          <w:sz w:val="24"/>
          <w:szCs w:val="24"/>
          <w:lang w:eastAsia="en-CA"/>
        </w:rPr>
        <w:t>S. McIntyre</w:t>
      </w:r>
      <w:r>
        <w:rPr>
          <w:rFonts w:eastAsia="Calibri" w:cstheme="minorHAnsi"/>
          <w:color w:val="000000"/>
          <w:sz w:val="24"/>
          <w:szCs w:val="24"/>
          <w:lang w:eastAsia="en-CA"/>
        </w:rPr>
        <w:t xml:space="preserve"> explained the process behind the budget setting for 2024</w:t>
      </w:r>
      <w:r w:rsidR="002842D2">
        <w:rPr>
          <w:rFonts w:eastAsia="Calibri" w:cstheme="minorHAnsi"/>
          <w:color w:val="000000"/>
          <w:sz w:val="24"/>
          <w:szCs w:val="24"/>
          <w:lang w:eastAsia="en-CA"/>
        </w:rPr>
        <w:t xml:space="preserve">. </w:t>
      </w:r>
      <w:r w:rsidR="00930E0C">
        <w:rPr>
          <w:rFonts w:eastAsia="Calibri" w:cstheme="minorHAnsi"/>
          <w:color w:val="000000"/>
          <w:sz w:val="24"/>
          <w:szCs w:val="24"/>
          <w:lang w:eastAsia="en-CA"/>
        </w:rPr>
        <w:t>She noted that i</w:t>
      </w:r>
      <w:r>
        <w:rPr>
          <w:rFonts w:eastAsia="Calibri" w:cstheme="minorHAnsi"/>
          <w:color w:val="000000"/>
          <w:sz w:val="24"/>
          <w:szCs w:val="24"/>
          <w:lang w:eastAsia="en-CA"/>
        </w:rPr>
        <w:t>n the fall</w:t>
      </w:r>
      <w:r w:rsidR="002842D2">
        <w:rPr>
          <w:rFonts w:eastAsia="Calibri" w:cstheme="minorHAnsi"/>
          <w:color w:val="000000"/>
          <w:sz w:val="24"/>
          <w:szCs w:val="24"/>
          <w:lang w:eastAsia="en-CA"/>
        </w:rPr>
        <w:t xml:space="preserve">, the Board of Directors </w:t>
      </w:r>
      <w:r>
        <w:rPr>
          <w:rFonts w:eastAsia="Calibri" w:cstheme="minorHAnsi"/>
          <w:color w:val="000000"/>
          <w:sz w:val="24"/>
          <w:szCs w:val="24"/>
          <w:lang w:eastAsia="en-CA"/>
        </w:rPr>
        <w:t>approved postpon</w:t>
      </w:r>
      <w:r w:rsidR="002842D2">
        <w:rPr>
          <w:rFonts w:eastAsia="Calibri" w:cstheme="minorHAnsi"/>
          <w:color w:val="000000"/>
          <w:sz w:val="24"/>
          <w:szCs w:val="24"/>
          <w:lang w:eastAsia="en-CA"/>
        </w:rPr>
        <w:t>ing</w:t>
      </w:r>
      <w:r>
        <w:rPr>
          <w:rFonts w:eastAsia="Calibri" w:cstheme="minorHAnsi"/>
          <w:color w:val="000000"/>
          <w:sz w:val="24"/>
          <w:szCs w:val="24"/>
          <w:lang w:eastAsia="en-CA"/>
        </w:rPr>
        <w:t xml:space="preserve"> the Annual General Meeting</w:t>
      </w:r>
      <w:r w:rsidR="002842D2">
        <w:rPr>
          <w:rFonts w:eastAsia="Calibri" w:cstheme="minorHAnsi"/>
          <w:color w:val="000000"/>
          <w:sz w:val="24"/>
          <w:szCs w:val="24"/>
          <w:lang w:eastAsia="en-CA"/>
        </w:rPr>
        <w:t xml:space="preserve"> and annual review of financial statements</w:t>
      </w:r>
      <w:r>
        <w:rPr>
          <w:rFonts w:eastAsia="Calibri" w:cstheme="minorHAnsi"/>
          <w:color w:val="000000"/>
          <w:sz w:val="24"/>
          <w:szCs w:val="24"/>
          <w:lang w:eastAsia="en-CA"/>
        </w:rPr>
        <w:t xml:space="preserve"> to March/Apri</w:t>
      </w:r>
      <w:r w:rsidR="005F0FC8">
        <w:rPr>
          <w:rFonts w:eastAsia="Calibri" w:cstheme="minorHAnsi"/>
          <w:color w:val="000000"/>
          <w:sz w:val="24"/>
          <w:szCs w:val="24"/>
          <w:lang w:eastAsia="en-CA"/>
        </w:rPr>
        <w:t>l</w:t>
      </w:r>
      <w:r w:rsidR="00CF5647">
        <w:rPr>
          <w:rFonts w:eastAsia="Calibri" w:cstheme="minorHAnsi"/>
          <w:color w:val="000000"/>
          <w:sz w:val="24"/>
          <w:szCs w:val="24"/>
          <w:lang w:eastAsia="en-CA"/>
        </w:rPr>
        <w:t>, and that the budget would proceed in February separate from those items</w:t>
      </w:r>
      <w:r>
        <w:rPr>
          <w:rFonts w:eastAsia="Calibri" w:cstheme="minorHAnsi"/>
          <w:color w:val="000000"/>
          <w:sz w:val="24"/>
          <w:szCs w:val="24"/>
          <w:lang w:eastAsia="en-CA"/>
        </w:rPr>
        <w:t>.</w:t>
      </w:r>
    </w:p>
    <w:p w:rsidR="00CF5647" w:rsidRDefault="001B2121" w:rsidP="001B2121">
      <w:pPr>
        <w:spacing w:after="120" w:line="276" w:lineRule="auto"/>
        <w:rPr>
          <w:rFonts w:eastAsia="Calibri" w:cstheme="minorHAnsi"/>
          <w:color w:val="000000"/>
          <w:sz w:val="24"/>
          <w:szCs w:val="24"/>
          <w:lang w:eastAsia="en-CA"/>
        </w:rPr>
      </w:pPr>
      <w:r>
        <w:rPr>
          <w:rFonts w:eastAsia="Calibri" w:cstheme="minorHAnsi"/>
          <w:color w:val="000000"/>
          <w:sz w:val="24"/>
          <w:szCs w:val="24"/>
          <w:lang w:eastAsia="en-CA"/>
        </w:rPr>
        <w:t>S</w:t>
      </w:r>
      <w:r w:rsidR="00CF5647">
        <w:rPr>
          <w:rFonts w:eastAsia="Calibri" w:cstheme="minorHAnsi"/>
          <w:color w:val="000000"/>
          <w:sz w:val="24"/>
          <w:szCs w:val="24"/>
          <w:lang w:eastAsia="en-CA"/>
        </w:rPr>
        <w:t xml:space="preserve">. McIntyre </w:t>
      </w:r>
      <w:r>
        <w:rPr>
          <w:rFonts w:eastAsia="Calibri" w:cstheme="minorHAnsi"/>
          <w:color w:val="000000"/>
          <w:sz w:val="24"/>
          <w:szCs w:val="24"/>
          <w:lang w:eastAsia="en-CA"/>
        </w:rPr>
        <w:t>reviewed the totals for the 2023 and 2024 budgets, noting a 6.5% increase. She explained that the increase in Capital budget is due to a major capital project</w:t>
      </w:r>
      <w:r w:rsidR="00CF5647">
        <w:rPr>
          <w:rFonts w:eastAsia="Calibri" w:cstheme="minorHAnsi"/>
          <w:color w:val="000000"/>
          <w:sz w:val="24"/>
          <w:szCs w:val="24"/>
          <w:lang w:eastAsia="en-CA"/>
        </w:rPr>
        <w:t>--</w:t>
      </w:r>
      <w:r>
        <w:rPr>
          <w:rFonts w:eastAsia="Calibri" w:cstheme="minorHAnsi"/>
          <w:color w:val="000000"/>
          <w:sz w:val="24"/>
          <w:szCs w:val="24"/>
          <w:lang w:eastAsia="en-CA"/>
        </w:rPr>
        <w:t xml:space="preserve">the Water and Sewer connection that is expected for 2024. </w:t>
      </w:r>
      <w:r w:rsidR="005F0FC8">
        <w:rPr>
          <w:rFonts w:eastAsia="Calibri" w:cstheme="minorHAnsi"/>
          <w:color w:val="000000"/>
          <w:sz w:val="24"/>
          <w:szCs w:val="24"/>
          <w:lang w:eastAsia="en-CA"/>
        </w:rPr>
        <w:t>The bulk of operating expenditures is for Category 1 programming. Most of the budget is supported by the municipal levy but MVCA is making efforts to increase revenues though fees for service, and pursuing grants and contributions.</w:t>
      </w:r>
    </w:p>
    <w:p w:rsidR="001B2121" w:rsidRDefault="00B9568B" w:rsidP="001B2121">
      <w:pPr>
        <w:spacing w:after="120" w:line="276" w:lineRule="auto"/>
        <w:rPr>
          <w:rFonts w:eastAsia="Calibri" w:cstheme="minorHAnsi"/>
          <w:color w:val="000000"/>
          <w:sz w:val="24"/>
          <w:szCs w:val="24"/>
          <w:lang w:eastAsia="en-CA"/>
        </w:rPr>
      </w:pPr>
      <w:r>
        <w:rPr>
          <w:rFonts w:eastAsia="Calibri" w:cstheme="minorHAnsi"/>
          <w:color w:val="000000"/>
          <w:sz w:val="24"/>
          <w:szCs w:val="24"/>
          <w:lang w:eastAsia="en-CA"/>
        </w:rPr>
        <w:t>She not</w:t>
      </w:r>
      <w:r w:rsidR="00CF5647">
        <w:rPr>
          <w:rFonts w:eastAsia="Calibri" w:cstheme="minorHAnsi"/>
          <w:color w:val="000000"/>
          <w:sz w:val="24"/>
          <w:szCs w:val="24"/>
          <w:lang w:eastAsia="en-CA"/>
        </w:rPr>
        <w:t>ed</w:t>
      </w:r>
      <w:r>
        <w:rPr>
          <w:rFonts w:eastAsia="Calibri" w:cstheme="minorHAnsi"/>
          <w:color w:val="000000"/>
          <w:sz w:val="24"/>
          <w:szCs w:val="24"/>
          <w:lang w:eastAsia="en-CA"/>
        </w:rPr>
        <w:t xml:space="preserve"> </w:t>
      </w:r>
      <w:r w:rsidR="00CF5647">
        <w:rPr>
          <w:rFonts w:eastAsia="Calibri" w:cstheme="minorHAnsi"/>
          <w:color w:val="000000"/>
          <w:sz w:val="24"/>
          <w:szCs w:val="24"/>
          <w:lang w:eastAsia="en-CA"/>
        </w:rPr>
        <w:t xml:space="preserve">that </w:t>
      </w:r>
      <w:r>
        <w:rPr>
          <w:rFonts w:eastAsia="Calibri" w:cstheme="minorHAnsi"/>
          <w:color w:val="000000"/>
          <w:sz w:val="24"/>
          <w:szCs w:val="24"/>
          <w:lang w:eastAsia="en-CA"/>
        </w:rPr>
        <w:t xml:space="preserve">all </w:t>
      </w:r>
      <w:r w:rsidR="00CF5647">
        <w:rPr>
          <w:rFonts w:eastAsia="Calibri" w:cstheme="minorHAnsi"/>
          <w:color w:val="000000"/>
          <w:sz w:val="24"/>
          <w:szCs w:val="24"/>
          <w:lang w:eastAsia="en-CA"/>
        </w:rPr>
        <w:t>C</w:t>
      </w:r>
      <w:r>
        <w:rPr>
          <w:rFonts w:eastAsia="Calibri" w:cstheme="minorHAnsi"/>
          <w:color w:val="000000"/>
          <w:sz w:val="24"/>
          <w:szCs w:val="24"/>
          <w:lang w:eastAsia="en-CA"/>
        </w:rPr>
        <w:t>ategor</w:t>
      </w:r>
      <w:r w:rsidR="00CF5647">
        <w:rPr>
          <w:rFonts w:eastAsia="Calibri" w:cstheme="minorHAnsi"/>
          <w:color w:val="000000"/>
          <w:sz w:val="24"/>
          <w:szCs w:val="24"/>
          <w:lang w:eastAsia="en-CA"/>
        </w:rPr>
        <w:t xml:space="preserve">y 1 programs see a </w:t>
      </w:r>
      <w:r>
        <w:rPr>
          <w:rFonts w:eastAsia="Calibri" w:cstheme="minorHAnsi"/>
          <w:color w:val="000000"/>
          <w:sz w:val="24"/>
          <w:szCs w:val="24"/>
          <w:lang w:eastAsia="en-CA"/>
        </w:rPr>
        <w:t>drop from 2023</w:t>
      </w:r>
      <w:r w:rsidR="00CF5647">
        <w:rPr>
          <w:rFonts w:eastAsia="Calibri" w:cstheme="minorHAnsi"/>
          <w:color w:val="000000"/>
          <w:sz w:val="24"/>
          <w:szCs w:val="24"/>
          <w:lang w:eastAsia="en-CA"/>
        </w:rPr>
        <w:t xml:space="preserve"> to 2024</w:t>
      </w:r>
      <w:r>
        <w:rPr>
          <w:rFonts w:eastAsia="Calibri" w:cstheme="minorHAnsi"/>
          <w:color w:val="000000"/>
          <w:sz w:val="24"/>
          <w:szCs w:val="24"/>
          <w:lang w:eastAsia="en-CA"/>
        </w:rPr>
        <w:t xml:space="preserve"> due to the </w:t>
      </w:r>
      <w:r w:rsidR="00CF5647">
        <w:rPr>
          <w:rFonts w:eastAsia="Calibri" w:cstheme="minorHAnsi"/>
          <w:color w:val="000000"/>
          <w:sz w:val="24"/>
          <w:szCs w:val="24"/>
          <w:lang w:eastAsia="en-CA"/>
        </w:rPr>
        <w:t>reallocation</w:t>
      </w:r>
      <w:r>
        <w:rPr>
          <w:rFonts w:eastAsia="Calibri" w:cstheme="minorHAnsi"/>
          <w:color w:val="000000"/>
          <w:sz w:val="24"/>
          <w:szCs w:val="24"/>
          <w:lang w:eastAsia="en-CA"/>
        </w:rPr>
        <w:t xml:space="preserve"> of costs </w:t>
      </w:r>
      <w:r w:rsidR="00CF5647">
        <w:rPr>
          <w:rFonts w:eastAsia="Calibri" w:cstheme="minorHAnsi"/>
          <w:color w:val="000000"/>
          <w:sz w:val="24"/>
          <w:szCs w:val="24"/>
          <w:lang w:eastAsia="en-CA"/>
        </w:rPr>
        <w:t>to</w:t>
      </w:r>
      <w:r>
        <w:rPr>
          <w:rFonts w:eastAsia="Calibri" w:cstheme="minorHAnsi"/>
          <w:color w:val="000000"/>
          <w:sz w:val="24"/>
          <w:szCs w:val="24"/>
          <w:lang w:eastAsia="en-CA"/>
        </w:rPr>
        <w:t xml:space="preserve"> Category 2 and 3 programs. </w:t>
      </w:r>
      <w:r w:rsidR="00CF5647">
        <w:rPr>
          <w:rFonts w:eastAsia="Calibri" w:cstheme="minorHAnsi"/>
          <w:color w:val="000000"/>
          <w:sz w:val="24"/>
          <w:szCs w:val="24"/>
          <w:lang w:eastAsia="en-CA"/>
        </w:rPr>
        <w:t xml:space="preserve"> </w:t>
      </w:r>
      <w:r>
        <w:rPr>
          <w:rFonts w:eastAsia="Calibri" w:cstheme="minorHAnsi"/>
          <w:color w:val="000000"/>
          <w:sz w:val="24"/>
          <w:szCs w:val="24"/>
          <w:lang w:eastAsia="en-CA"/>
        </w:rPr>
        <w:t xml:space="preserve">She highlighted the proposed draft budgets for Category 2 and 3 programs. She noted the increase in the budget for Category 3 programs in part due to the introduction of the approved education program. </w:t>
      </w:r>
      <w:r w:rsidR="00B9611A">
        <w:rPr>
          <w:rFonts w:eastAsia="Calibri" w:cstheme="minorHAnsi"/>
          <w:color w:val="000000"/>
          <w:sz w:val="24"/>
          <w:szCs w:val="24"/>
          <w:lang w:eastAsia="en-CA"/>
        </w:rPr>
        <w:t>She summarized the Capital budget, noting the continuation of WECI projects, Conservation Area safety maintenance, Corporate projects such as the Water and Sewer Connection, and debt repayment. She highlighted capitalization of some of the technical studies, major products that MVCA produces like mapping and model</w:t>
      </w:r>
      <w:r w:rsidR="00CF5647">
        <w:rPr>
          <w:rFonts w:eastAsia="Calibri" w:cstheme="minorHAnsi"/>
          <w:color w:val="000000"/>
          <w:sz w:val="24"/>
          <w:szCs w:val="24"/>
          <w:lang w:eastAsia="en-CA"/>
        </w:rPr>
        <w:t xml:space="preserve">s </w:t>
      </w:r>
      <w:r w:rsidR="00B9611A">
        <w:rPr>
          <w:rFonts w:eastAsia="Calibri" w:cstheme="minorHAnsi"/>
          <w:color w:val="000000"/>
          <w:sz w:val="24"/>
          <w:szCs w:val="24"/>
          <w:lang w:eastAsia="en-CA"/>
        </w:rPr>
        <w:t xml:space="preserve">that </w:t>
      </w:r>
      <w:r w:rsidR="00CF5647">
        <w:rPr>
          <w:rFonts w:eastAsia="Calibri" w:cstheme="minorHAnsi"/>
          <w:color w:val="000000"/>
          <w:sz w:val="24"/>
          <w:szCs w:val="24"/>
          <w:lang w:eastAsia="en-CA"/>
        </w:rPr>
        <w:t xml:space="preserve">meet lifecycle length requirements and have the </w:t>
      </w:r>
      <w:r w:rsidR="00B9611A">
        <w:rPr>
          <w:rFonts w:eastAsia="Calibri" w:cstheme="minorHAnsi"/>
          <w:color w:val="000000"/>
          <w:sz w:val="24"/>
          <w:szCs w:val="24"/>
          <w:lang w:eastAsia="en-CA"/>
        </w:rPr>
        <w:t>potential to be shared at a cost.</w:t>
      </w:r>
    </w:p>
    <w:p w:rsidR="00F114BC" w:rsidRDefault="00B9611A" w:rsidP="001B2121">
      <w:pPr>
        <w:spacing w:after="120" w:line="276" w:lineRule="auto"/>
        <w:rPr>
          <w:rFonts w:eastAsia="Calibri" w:cstheme="minorHAnsi"/>
          <w:color w:val="000000"/>
          <w:sz w:val="24"/>
          <w:szCs w:val="24"/>
          <w:lang w:eastAsia="en-CA"/>
        </w:rPr>
      </w:pPr>
      <w:r>
        <w:rPr>
          <w:rFonts w:eastAsia="Calibri" w:cstheme="minorHAnsi"/>
          <w:color w:val="000000"/>
          <w:sz w:val="24"/>
          <w:szCs w:val="24"/>
          <w:lang w:eastAsia="en-CA"/>
        </w:rPr>
        <w:t xml:space="preserve">A. Kendrick asked if the Corporate projects ‘Other Revenue’ figure of $715,000 is taking out more debt. S. McIntyre explained </w:t>
      </w:r>
      <w:r w:rsidR="00F114BC">
        <w:rPr>
          <w:rFonts w:eastAsia="Calibri" w:cstheme="minorHAnsi"/>
          <w:color w:val="000000"/>
          <w:sz w:val="24"/>
          <w:szCs w:val="24"/>
          <w:lang w:eastAsia="en-CA"/>
        </w:rPr>
        <w:t>that the</w:t>
      </w:r>
      <w:r>
        <w:rPr>
          <w:rFonts w:eastAsia="Calibri" w:cstheme="minorHAnsi"/>
          <w:color w:val="000000"/>
          <w:sz w:val="24"/>
          <w:szCs w:val="24"/>
          <w:lang w:eastAsia="en-CA"/>
        </w:rPr>
        <w:t xml:space="preserve"> policy </w:t>
      </w:r>
      <w:r w:rsidR="00F114BC">
        <w:rPr>
          <w:rFonts w:eastAsia="Calibri" w:cstheme="minorHAnsi"/>
          <w:color w:val="000000"/>
          <w:sz w:val="24"/>
          <w:szCs w:val="24"/>
          <w:lang w:eastAsia="en-CA"/>
        </w:rPr>
        <w:t xml:space="preserve">states that </w:t>
      </w:r>
      <w:r>
        <w:rPr>
          <w:rFonts w:eastAsia="Calibri" w:cstheme="minorHAnsi"/>
          <w:color w:val="000000"/>
          <w:sz w:val="24"/>
          <w:szCs w:val="24"/>
          <w:lang w:eastAsia="en-CA"/>
        </w:rPr>
        <w:t xml:space="preserve">if a capital project exceeds </w:t>
      </w:r>
      <w:r w:rsidR="00CF5647">
        <w:rPr>
          <w:rFonts w:eastAsia="Calibri" w:cstheme="minorHAnsi"/>
          <w:color w:val="000000"/>
          <w:sz w:val="24"/>
          <w:szCs w:val="24"/>
          <w:lang w:eastAsia="en-CA"/>
        </w:rPr>
        <w:lastRenderedPageBreak/>
        <w:t>$</w:t>
      </w:r>
      <w:r>
        <w:rPr>
          <w:rFonts w:eastAsia="Calibri" w:cstheme="minorHAnsi"/>
          <w:color w:val="000000"/>
          <w:sz w:val="24"/>
          <w:szCs w:val="24"/>
          <w:lang w:eastAsia="en-CA"/>
        </w:rPr>
        <w:t xml:space="preserve">500,000 </w:t>
      </w:r>
      <w:r w:rsidR="00CF5647">
        <w:rPr>
          <w:rFonts w:eastAsia="Calibri" w:cstheme="minorHAnsi"/>
          <w:color w:val="000000"/>
          <w:sz w:val="24"/>
          <w:szCs w:val="24"/>
          <w:lang w:eastAsia="en-CA"/>
        </w:rPr>
        <w:t xml:space="preserve">that </w:t>
      </w:r>
      <w:r>
        <w:rPr>
          <w:rFonts w:eastAsia="Calibri" w:cstheme="minorHAnsi"/>
          <w:color w:val="000000"/>
          <w:sz w:val="24"/>
          <w:szCs w:val="24"/>
          <w:lang w:eastAsia="en-CA"/>
        </w:rPr>
        <w:t xml:space="preserve">MVCA would consider debt financing. </w:t>
      </w:r>
      <w:r w:rsidR="00CF5647">
        <w:rPr>
          <w:rFonts w:eastAsia="Calibri" w:cstheme="minorHAnsi"/>
          <w:color w:val="000000"/>
          <w:sz w:val="24"/>
          <w:szCs w:val="24"/>
          <w:lang w:eastAsia="en-CA"/>
        </w:rPr>
        <w:t xml:space="preserve"> This was tabled and approved previously when it was recognized that the </w:t>
      </w:r>
      <w:r>
        <w:rPr>
          <w:rFonts w:eastAsia="Calibri" w:cstheme="minorHAnsi"/>
          <w:color w:val="000000"/>
          <w:sz w:val="24"/>
          <w:szCs w:val="24"/>
          <w:lang w:eastAsia="en-CA"/>
        </w:rPr>
        <w:t>water and sewer connection</w:t>
      </w:r>
      <w:r w:rsidR="00F114BC">
        <w:rPr>
          <w:rFonts w:eastAsia="Calibri" w:cstheme="minorHAnsi"/>
          <w:color w:val="000000"/>
          <w:sz w:val="24"/>
          <w:szCs w:val="24"/>
          <w:lang w:eastAsia="en-CA"/>
        </w:rPr>
        <w:t xml:space="preserve"> </w:t>
      </w:r>
      <w:r w:rsidR="00CF5647">
        <w:rPr>
          <w:rFonts w:eastAsia="Calibri" w:cstheme="minorHAnsi"/>
          <w:color w:val="000000"/>
          <w:sz w:val="24"/>
          <w:szCs w:val="24"/>
          <w:lang w:eastAsia="en-CA"/>
        </w:rPr>
        <w:t>would likely</w:t>
      </w:r>
      <w:r w:rsidR="00F114BC">
        <w:rPr>
          <w:rFonts w:eastAsia="Calibri" w:cstheme="minorHAnsi"/>
          <w:color w:val="000000"/>
          <w:sz w:val="24"/>
          <w:szCs w:val="24"/>
          <w:lang w:eastAsia="en-CA"/>
        </w:rPr>
        <w:t xml:space="preserve"> exceed </w:t>
      </w:r>
      <w:r w:rsidR="00CF5647">
        <w:rPr>
          <w:rFonts w:eastAsia="Calibri" w:cstheme="minorHAnsi"/>
          <w:color w:val="000000"/>
          <w:sz w:val="24"/>
          <w:szCs w:val="24"/>
          <w:lang w:eastAsia="en-CA"/>
        </w:rPr>
        <w:t>$</w:t>
      </w:r>
      <w:r w:rsidR="00F114BC">
        <w:rPr>
          <w:rFonts w:eastAsia="Calibri" w:cstheme="minorHAnsi"/>
          <w:color w:val="000000"/>
          <w:sz w:val="24"/>
          <w:szCs w:val="24"/>
          <w:lang w:eastAsia="en-CA"/>
        </w:rPr>
        <w:t>500,000</w:t>
      </w:r>
      <w:r w:rsidR="00CF5647">
        <w:rPr>
          <w:rFonts w:eastAsia="Calibri" w:cstheme="minorHAnsi"/>
          <w:color w:val="000000"/>
          <w:sz w:val="24"/>
          <w:szCs w:val="24"/>
          <w:lang w:eastAsia="en-CA"/>
        </w:rPr>
        <w:t>.</w:t>
      </w:r>
    </w:p>
    <w:p w:rsidR="00B9611A" w:rsidRDefault="00F114BC" w:rsidP="001B2121">
      <w:pPr>
        <w:spacing w:after="120" w:line="276" w:lineRule="auto"/>
        <w:rPr>
          <w:rFonts w:eastAsia="Calibri" w:cstheme="minorHAnsi"/>
          <w:color w:val="000000"/>
          <w:sz w:val="24"/>
          <w:szCs w:val="24"/>
          <w:lang w:eastAsia="en-CA"/>
        </w:rPr>
      </w:pPr>
      <w:r>
        <w:rPr>
          <w:rFonts w:eastAsia="Calibri" w:cstheme="minorHAnsi"/>
          <w:color w:val="000000"/>
          <w:sz w:val="24"/>
          <w:szCs w:val="24"/>
          <w:lang w:eastAsia="en-CA"/>
        </w:rPr>
        <w:t>M. Souter asked how long it will take for MVCA to repay the current mortgage. S. McIntyre responded that by 2040, 17 years.</w:t>
      </w:r>
    </w:p>
    <w:p w:rsidR="00DD55F4" w:rsidRDefault="00F114BC" w:rsidP="001B2121">
      <w:pPr>
        <w:spacing w:after="120" w:line="276" w:lineRule="auto"/>
        <w:rPr>
          <w:rFonts w:eastAsia="Calibri" w:cstheme="minorHAnsi"/>
          <w:color w:val="000000"/>
          <w:sz w:val="24"/>
          <w:szCs w:val="24"/>
          <w:lang w:eastAsia="en-CA"/>
        </w:rPr>
      </w:pPr>
      <w:r>
        <w:rPr>
          <w:rFonts w:eastAsia="Calibri" w:cstheme="minorHAnsi"/>
          <w:color w:val="000000"/>
          <w:sz w:val="24"/>
          <w:szCs w:val="24"/>
          <w:lang w:eastAsia="en-CA"/>
        </w:rPr>
        <w:t xml:space="preserve">M. Souter asked if money was set aside for future connection to Water and Sewer when the property was purchased and why it was not included in the mortgage. S. McIntyre responded that she cannot speak to the reason why it was not included in the mortgage at the time.  She explained that some money has been set aside in the Capital Reserves over the years to allow for the water and sewer connection but </w:t>
      </w:r>
      <w:r w:rsidR="00CF5647">
        <w:rPr>
          <w:rFonts w:eastAsia="Calibri" w:cstheme="minorHAnsi"/>
          <w:color w:val="000000"/>
          <w:sz w:val="24"/>
          <w:szCs w:val="24"/>
          <w:lang w:eastAsia="en-CA"/>
        </w:rPr>
        <w:t>are</w:t>
      </w:r>
      <w:r>
        <w:rPr>
          <w:rFonts w:eastAsia="Calibri" w:cstheme="minorHAnsi"/>
          <w:color w:val="000000"/>
          <w:sz w:val="24"/>
          <w:szCs w:val="24"/>
          <w:lang w:eastAsia="en-CA"/>
        </w:rPr>
        <w:t xml:space="preserve"> insufficient due to the </w:t>
      </w:r>
      <w:r w:rsidR="00DD55F4">
        <w:rPr>
          <w:rFonts w:eastAsia="Calibri" w:cstheme="minorHAnsi"/>
          <w:color w:val="000000"/>
          <w:sz w:val="24"/>
          <w:szCs w:val="24"/>
          <w:lang w:eastAsia="en-CA"/>
        </w:rPr>
        <w:t xml:space="preserve">combination of costs for hooking up to municipal services, </w:t>
      </w:r>
      <w:r>
        <w:rPr>
          <w:rFonts w:eastAsia="Calibri" w:cstheme="minorHAnsi"/>
          <w:color w:val="000000"/>
          <w:sz w:val="24"/>
          <w:szCs w:val="24"/>
          <w:lang w:eastAsia="en-CA"/>
        </w:rPr>
        <w:t xml:space="preserve">decommissioning existing structures, and payment to the Town for bringing municipal services to the property line. </w:t>
      </w:r>
      <w:r w:rsidR="00CF5647">
        <w:rPr>
          <w:rFonts w:eastAsia="Calibri" w:cstheme="minorHAnsi"/>
          <w:color w:val="000000"/>
          <w:sz w:val="24"/>
          <w:szCs w:val="24"/>
          <w:lang w:eastAsia="en-CA"/>
        </w:rPr>
        <w:t xml:space="preserve"> </w:t>
      </w:r>
      <w:r>
        <w:rPr>
          <w:rFonts w:eastAsia="Calibri" w:cstheme="minorHAnsi"/>
          <w:color w:val="000000"/>
          <w:sz w:val="24"/>
          <w:szCs w:val="24"/>
          <w:lang w:eastAsia="en-CA"/>
        </w:rPr>
        <w:t xml:space="preserve">M. Souter asked </w:t>
      </w:r>
      <w:r w:rsidR="00DD55F4">
        <w:rPr>
          <w:rFonts w:eastAsia="Calibri" w:cstheme="minorHAnsi"/>
          <w:color w:val="000000"/>
          <w:sz w:val="24"/>
          <w:szCs w:val="24"/>
          <w:lang w:eastAsia="en-CA"/>
        </w:rPr>
        <w:t>if any money is set aside for any potential lawsuits over the amount owed for the services being brought to the property line.</w:t>
      </w:r>
    </w:p>
    <w:p w:rsidR="00F114BC" w:rsidRDefault="00DD55F4" w:rsidP="001B2121">
      <w:pPr>
        <w:spacing w:after="120" w:line="276" w:lineRule="auto"/>
        <w:rPr>
          <w:rFonts w:eastAsia="Calibri" w:cstheme="minorHAnsi"/>
          <w:color w:val="000000"/>
          <w:sz w:val="24"/>
          <w:szCs w:val="24"/>
          <w:lang w:eastAsia="en-CA"/>
        </w:rPr>
      </w:pPr>
      <w:r>
        <w:rPr>
          <w:rFonts w:eastAsia="Calibri" w:cstheme="minorHAnsi"/>
          <w:color w:val="000000"/>
          <w:sz w:val="24"/>
          <w:szCs w:val="24"/>
          <w:lang w:eastAsia="en-CA"/>
        </w:rPr>
        <w:t xml:space="preserve">J. Mason noted that this topic was covered at the last Finance and Administration Committee meeting and Board of Directors Meeting and any further discussion should go in-camera. She explained that the General </w:t>
      </w:r>
      <w:r w:rsidR="00CF5647">
        <w:rPr>
          <w:rFonts w:eastAsia="Calibri" w:cstheme="minorHAnsi"/>
          <w:color w:val="000000"/>
          <w:sz w:val="24"/>
          <w:szCs w:val="24"/>
          <w:lang w:eastAsia="en-CA"/>
        </w:rPr>
        <w:t>M</w:t>
      </w:r>
      <w:r>
        <w:rPr>
          <w:rFonts w:eastAsia="Calibri" w:cstheme="minorHAnsi"/>
          <w:color w:val="000000"/>
          <w:sz w:val="24"/>
          <w:szCs w:val="24"/>
          <w:lang w:eastAsia="en-CA"/>
        </w:rPr>
        <w:t xml:space="preserve">anager will be tabling the status of negotiations with the Town of Carleton Place with the Finance and Administrative Committee and the Board of Directors. </w:t>
      </w:r>
      <w:r w:rsidR="00CF5647">
        <w:rPr>
          <w:rFonts w:eastAsia="Calibri" w:cstheme="minorHAnsi"/>
          <w:color w:val="000000"/>
          <w:sz w:val="24"/>
          <w:szCs w:val="24"/>
          <w:lang w:eastAsia="en-CA"/>
        </w:rPr>
        <w:t xml:space="preserve"> </w:t>
      </w:r>
      <w:r>
        <w:rPr>
          <w:rFonts w:eastAsia="Calibri" w:cstheme="minorHAnsi"/>
          <w:color w:val="000000"/>
          <w:sz w:val="24"/>
          <w:szCs w:val="24"/>
          <w:lang w:eastAsia="en-CA"/>
        </w:rPr>
        <w:t xml:space="preserve">M. Souter withdrew her question. </w:t>
      </w:r>
      <w:r w:rsidR="00CF5647">
        <w:rPr>
          <w:rFonts w:eastAsia="Calibri" w:cstheme="minorHAnsi"/>
          <w:color w:val="000000"/>
          <w:sz w:val="24"/>
          <w:szCs w:val="24"/>
          <w:lang w:eastAsia="en-CA"/>
        </w:rPr>
        <w:t xml:space="preserve"> </w:t>
      </w:r>
      <w:r>
        <w:rPr>
          <w:rFonts w:eastAsia="Calibri" w:cstheme="minorHAnsi"/>
          <w:color w:val="000000"/>
          <w:sz w:val="24"/>
          <w:szCs w:val="24"/>
          <w:lang w:eastAsia="en-CA"/>
        </w:rPr>
        <w:t xml:space="preserve">R. Kidd asked if an agreement has been reached. </w:t>
      </w:r>
      <w:r w:rsidR="00CF5647">
        <w:rPr>
          <w:rFonts w:eastAsia="Calibri" w:cstheme="minorHAnsi"/>
          <w:color w:val="000000"/>
          <w:sz w:val="24"/>
          <w:szCs w:val="24"/>
          <w:lang w:eastAsia="en-CA"/>
        </w:rPr>
        <w:t xml:space="preserve"> </w:t>
      </w:r>
      <w:r>
        <w:rPr>
          <w:rFonts w:eastAsia="Calibri" w:cstheme="minorHAnsi"/>
          <w:color w:val="000000"/>
          <w:sz w:val="24"/>
          <w:szCs w:val="24"/>
          <w:lang w:eastAsia="en-CA"/>
        </w:rPr>
        <w:t xml:space="preserve">J. Mason confirmed that no agreement has been made at this time.  </w:t>
      </w:r>
      <w:r w:rsidR="00CA5F6F">
        <w:rPr>
          <w:rFonts w:eastAsia="Calibri" w:cstheme="minorHAnsi"/>
          <w:color w:val="000000"/>
          <w:sz w:val="24"/>
          <w:szCs w:val="24"/>
          <w:lang w:eastAsia="en-CA"/>
        </w:rPr>
        <w:t>R. Kidd commented that the amount of $715,000 for the Water and Sewer Connection is close to 20% of the cost to build the MVCA office.</w:t>
      </w:r>
    </w:p>
    <w:p w:rsidR="00CA5F6F" w:rsidRDefault="00CA5F6F" w:rsidP="001B2121">
      <w:pPr>
        <w:spacing w:after="120" w:line="276" w:lineRule="auto"/>
        <w:rPr>
          <w:rFonts w:eastAsia="Calibri" w:cstheme="minorHAnsi"/>
          <w:color w:val="000000"/>
          <w:sz w:val="24"/>
          <w:szCs w:val="24"/>
          <w:lang w:eastAsia="en-CA"/>
        </w:rPr>
      </w:pPr>
      <w:r>
        <w:rPr>
          <w:rFonts w:eastAsia="Calibri" w:cstheme="minorHAnsi"/>
          <w:color w:val="000000"/>
          <w:sz w:val="24"/>
          <w:szCs w:val="24"/>
          <w:lang w:eastAsia="en-CA"/>
        </w:rPr>
        <w:t>S. McIntyre asked if any further details</w:t>
      </w:r>
      <w:r w:rsidR="00181384">
        <w:rPr>
          <w:rFonts w:eastAsia="Calibri" w:cstheme="minorHAnsi"/>
          <w:color w:val="000000"/>
          <w:sz w:val="24"/>
          <w:szCs w:val="24"/>
          <w:lang w:eastAsia="en-CA"/>
        </w:rPr>
        <w:t>/explanations</w:t>
      </w:r>
      <w:r>
        <w:rPr>
          <w:rFonts w:eastAsia="Calibri" w:cstheme="minorHAnsi"/>
          <w:color w:val="000000"/>
          <w:sz w:val="24"/>
          <w:szCs w:val="24"/>
          <w:lang w:eastAsia="en-CA"/>
        </w:rPr>
        <w:t xml:space="preserve"> are required in regards to the budget.</w:t>
      </w:r>
      <w:r w:rsidR="00181384">
        <w:rPr>
          <w:rFonts w:eastAsia="Calibri" w:cstheme="minorHAnsi"/>
          <w:color w:val="000000"/>
          <w:sz w:val="24"/>
          <w:szCs w:val="24"/>
          <w:lang w:eastAsia="en-CA"/>
        </w:rPr>
        <w:t xml:space="preserve"> </w:t>
      </w:r>
      <w:r>
        <w:rPr>
          <w:rFonts w:eastAsia="Calibri" w:cstheme="minorHAnsi"/>
          <w:color w:val="000000"/>
          <w:sz w:val="24"/>
          <w:szCs w:val="24"/>
          <w:lang w:eastAsia="en-CA"/>
        </w:rPr>
        <w:t xml:space="preserve"> J. Mason commented that the improved formatting makes the budget clear and easy to understand. </w:t>
      </w:r>
      <w:r w:rsidR="00181384">
        <w:rPr>
          <w:rFonts w:eastAsia="Calibri" w:cstheme="minorHAnsi"/>
          <w:color w:val="000000"/>
          <w:sz w:val="24"/>
          <w:szCs w:val="24"/>
          <w:lang w:eastAsia="en-CA"/>
        </w:rPr>
        <w:t xml:space="preserve"> </w:t>
      </w:r>
      <w:r>
        <w:rPr>
          <w:rFonts w:eastAsia="Calibri" w:cstheme="minorHAnsi"/>
          <w:color w:val="000000"/>
          <w:sz w:val="24"/>
          <w:szCs w:val="24"/>
          <w:lang w:eastAsia="en-CA"/>
        </w:rPr>
        <w:t xml:space="preserve">J. Mason asked again if any members require more information. M. Souter also commented that </w:t>
      </w:r>
      <w:r w:rsidR="00181384">
        <w:rPr>
          <w:rFonts w:eastAsia="Calibri" w:cstheme="minorHAnsi"/>
          <w:color w:val="000000"/>
          <w:sz w:val="24"/>
          <w:szCs w:val="24"/>
          <w:lang w:eastAsia="en-CA"/>
        </w:rPr>
        <w:t xml:space="preserve">the </w:t>
      </w:r>
      <w:r>
        <w:rPr>
          <w:rFonts w:eastAsia="Calibri" w:cstheme="minorHAnsi"/>
          <w:color w:val="000000"/>
          <w:sz w:val="24"/>
          <w:szCs w:val="24"/>
          <w:lang w:eastAsia="en-CA"/>
        </w:rPr>
        <w:t>formatting made the budget very easy to understand and is satisfied that the budget can be tabled with the Board of Directors.</w:t>
      </w:r>
    </w:p>
    <w:p w:rsidR="00CA5F6F" w:rsidRDefault="00CA5F6F" w:rsidP="001B2121">
      <w:pPr>
        <w:spacing w:after="120" w:line="276" w:lineRule="auto"/>
        <w:rPr>
          <w:rFonts w:eastAsia="Calibri" w:cstheme="minorHAnsi"/>
          <w:color w:val="000000"/>
          <w:sz w:val="24"/>
          <w:szCs w:val="24"/>
          <w:lang w:eastAsia="en-CA"/>
        </w:rPr>
      </w:pPr>
      <w:r>
        <w:rPr>
          <w:rFonts w:eastAsia="Calibri" w:cstheme="minorHAnsi"/>
          <w:color w:val="000000"/>
          <w:sz w:val="24"/>
          <w:szCs w:val="24"/>
          <w:lang w:eastAsia="en-CA"/>
        </w:rPr>
        <w:t xml:space="preserve">A. Kendrick expressed concern over the cost of the Water and Sewer Connection and asked if continuing with existing infrastructure is possible. </w:t>
      </w:r>
      <w:r w:rsidR="00181384">
        <w:rPr>
          <w:rFonts w:eastAsia="Calibri" w:cstheme="minorHAnsi"/>
          <w:color w:val="000000"/>
          <w:sz w:val="24"/>
          <w:szCs w:val="24"/>
          <w:lang w:eastAsia="en-CA"/>
        </w:rPr>
        <w:t xml:space="preserve"> </w:t>
      </w:r>
      <w:r>
        <w:rPr>
          <w:rFonts w:eastAsia="Calibri" w:cstheme="minorHAnsi"/>
          <w:color w:val="000000"/>
          <w:sz w:val="24"/>
          <w:szCs w:val="24"/>
          <w:lang w:eastAsia="en-CA"/>
        </w:rPr>
        <w:t xml:space="preserve">J. Mason commented that the answer for this question will require going in-camera. </w:t>
      </w:r>
    </w:p>
    <w:p w:rsidR="00CA5F6F" w:rsidRDefault="00CA5F6F" w:rsidP="001B2121">
      <w:pPr>
        <w:spacing w:after="120" w:line="276" w:lineRule="auto"/>
        <w:rPr>
          <w:rFonts w:eastAsia="Calibri" w:cstheme="minorHAnsi"/>
          <w:color w:val="000000"/>
          <w:sz w:val="24"/>
          <w:szCs w:val="24"/>
          <w:lang w:eastAsia="en-CA"/>
        </w:rPr>
      </w:pPr>
      <w:r>
        <w:rPr>
          <w:rFonts w:eastAsia="Calibri" w:cstheme="minorHAnsi"/>
          <w:color w:val="000000"/>
          <w:sz w:val="24"/>
          <w:szCs w:val="24"/>
          <w:lang w:eastAsia="en-CA"/>
        </w:rPr>
        <w:t xml:space="preserve">A. Kendrick asked about the status of the reserves, drawing down on reserves without any significant contributions and asked if this is sustainable moving forward. S. Millard answered that the 10-Year Capital Plan that was tabled with the Board in the spring </w:t>
      </w:r>
      <w:r w:rsidR="00230031">
        <w:rPr>
          <w:rFonts w:eastAsia="Calibri" w:cstheme="minorHAnsi"/>
          <w:color w:val="000000"/>
          <w:sz w:val="24"/>
          <w:szCs w:val="24"/>
          <w:lang w:eastAsia="en-CA"/>
        </w:rPr>
        <w:t xml:space="preserve">has a significant increase in the levy over the next several years to bring the reserve levels up and MVCA is looking to transfer overages from the operating reserve to the capital reserves. </w:t>
      </w:r>
      <w:r w:rsidR="00764013">
        <w:rPr>
          <w:rFonts w:eastAsia="Calibri" w:cstheme="minorHAnsi"/>
          <w:color w:val="000000"/>
          <w:sz w:val="24"/>
          <w:szCs w:val="24"/>
          <w:lang w:eastAsia="en-CA"/>
        </w:rPr>
        <w:t xml:space="preserve">J. Mason asked if there will be an update of the 10-Year Capital plan </w:t>
      </w:r>
      <w:r w:rsidR="00B93C94">
        <w:rPr>
          <w:rFonts w:eastAsia="Calibri" w:cstheme="minorHAnsi"/>
          <w:color w:val="000000"/>
          <w:sz w:val="24"/>
          <w:szCs w:val="24"/>
          <w:lang w:eastAsia="en-CA"/>
        </w:rPr>
        <w:t>presented</w:t>
      </w:r>
      <w:r w:rsidR="00764013">
        <w:rPr>
          <w:rFonts w:eastAsia="Calibri" w:cstheme="minorHAnsi"/>
          <w:color w:val="000000"/>
          <w:sz w:val="24"/>
          <w:szCs w:val="24"/>
          <w:lang w:eastAsia="en-CA"/>
        </w:rPr>
        <w:t xml:space="preserve"> in 2024. S. Millard answered </w:t>
      </w:r>
      <w:r w:rsidR="00764013">
        <w:rPr>
          <w:rFonts w:eastAsia="Calibri" w:cstheme="minorHAnsi"/>
          <w:color w:val="000000"/>
          <w:sz w:val="24"/>
          <w:szCs w:val="24"/>
          <w:lang w:eastAsia="en-CA"/>
        </w:rPr>
        <w:lastRenderedPageBreak/>
        <w:t xml:space="preserve">that the intent is to update every year. J. Mason noted that this would provide an opportunity to see how the reserves are affected over time. </w:t>
      </w:r>
    </w:p>
    <w:p w:rsidR="00764013" w:rsidRDefault="00764013" w:rsidP="001B2121">
      <w:pPr>
        <w:spacing w:after="120" w:line="276" w:lineRule="auto"/>
        <w:rPr>
          <w:rFonts w:eastAsia="Calibri" w:cstheme="minorHAnsi"/>
          <w:color w:val="000000"/>
          <w:sz w:val="24"/>
          <w:szCs w:val="24"/>
          <w:lang w:eastAsia="en-CA"/>
        </w:rPr>
      </w:pPr>
      <w:r>
        <w:rPr>
          <w:rFonts w:eastAsia="Calibri" w:cstheme="minorHAnsi"/>
          <w:color w:val="000000"/>
          <w:sz w:val="24"/>
          <w:szCs w:val="24"/>
          <w:lang w:eastAsia="en-CA"/>
        </w:rPr>
        <w:t xml:space="preserve">C. Curry asked there is any advocacy work that is recommended. S. McIntyre responded that the Board has previously lobbied the province regarding the WECI funding and annual transfer. MVCA is mandated by the regulation </w:t>
      </w:r>
      <w:r w:rsidR="00DA6174">
        <w:rPr>
          <w:rFonts w:eastAsia="Calibri" w:cstheme="minorHAnsi"/>
          <w:color w:val="000000"/>
          <w:sz w:val="24"/>
          <w:szCs w:val="24"/>
          <w:lang w:eastAsia="en-CA"/>
        </w:rPr>
        <w:t>to deliver</w:t>
      </w:r>
      <w:r>
        <w:rPr>
          <w:rFonts w:eastAsia="Calibri" w:cstheme="minorHAnsi"/>
          <w:color w:val="000000"/>
          <w:sz w:val="24"/>
          <w:szCs w:val="24"/>
          <w:lang w:eastAsia="en-CA"/>
        </w:rPr>
        <w:t xml:space="preserve"> services on behalf of the province</w:t>
      </w:r>
      <w:r w:rsidR="00DA6174">
        <w:rPr>
          <w:rFonts w:eastAsia="Calibri" w:cstheme="minorHAnsi"/>
          <w:color w:val="000000"/>
          <w:sz w:val="24"/>
          <w:szCs w:val="24"/>
          <w:lang w:eastAsia="en-CA"/>
        </w:rPr>
        <w:t xml:space="preserve"> and the funding has been cut in half after 17 years with no increase. </w:t>
      </w:r>
      <w:r w:rsidR="006F4891">
        <w:rPr>
          <w:rFonts w:eastAsia="Calibri" w:cstheme="minorHAnsi"/>
          <w:color w:val="000000"/>
          <w:sz w:val="24"/>
          <w:szCs w:val="24"/>
          <w:lang w:eastAsia="en-CA"/>
        </w:rPr>
        <w:t xml:space="preserve"> </w:t>
      </w:r>
      <w:r w:rsidR="00DA6174">
        <w:rPr>
          <w:rFonts w:eastAsia="Calibri" w:cstheme="minorHAnsi"/>
          <w:color w:val="000000"/>
          <w:sz w:val="24"/>
          <w:szCs w:val="24"/>
          <w:lang w:eastAsia="en-CA"/>
        </w:rPr>
        <w:t xml:space="preserve">MVCA </w:t>
      </w:r>
      <w:r w:rsidR="006F4891">
        <w:rPr>
          <w:rFonts w:eastAsia="Calibri" w:cstheme="minorHAnsi"/>
          <w:color w:val="000000"/>
          <w:sz w:val="24"/>
          <w:szCs w:val="24"/>
          <w:lang w:eastAsia="en-CA"/>
        </w:rPr>
        <w:t>c</w:t>
      </w:r>
      <w:r w:rsidR="00DA6174">
        <w:rPr>
          <w:rFonts w:eastAsia="Calibri" w:cstheme="minorHAnsi"/>
          <w:color w:val="000000"/>
          <w:sz w:val="24"/>
          <w:szCs w:val="24"/>
          <w:lang w:eastAsia="en-CA"/>
        </w:rPr>
        <w:t xml:space="preserve">ould lobby to reinstate </w:t>
      </w:r>
      <w:r w:rsidR="006F4891">
        <w:rPr>
          <w:rFonts w:eastAsia="Calibri" w:cstheme="minorHAnsi"/>
          <w:color w:val="000000"/>
          <w:sz w:val="24"/>
          <w:szCs w:val="24"/>
          <w:lang w:eastAsia="en-CA"/>
        </w:rPr>
        <w:t xml:space="preserve">the other </w:t>
      </w:r>
      <w:r w:rsidR="00DA6174">
        <w:rPr>
          <w:rFonts w:eastAsia="Calibri" w:cstheme="minorHAnsi"/>
          <w:color w:val="000000"/>
          <w:sz w:val="24"/>
          <w:szCs w:val="24"/>
          <w:lang w:eastAsia="en-CA"/>
        </w:rPr>
        <w:t xml:space="preserve">half as well as indexing moving forward to cover the costs to deliver services for the province. </w:t>
      </w:r>
      <w:r w:rsidR="006F4891">
        <w:rPr>
          <w:rFonts w:eastAsia="Calibri" w:cstheme="minorHAnsi"/>
          <w:color w:val="000000"/>
          <w:sz w:val="24"/>
          <w:szCs w:val="24"/>
          <w:lang w:eastAsia="en-CA"/>
        </w:rPr>
        <w:t xml:space="preserve"> She added that t</w:t>
      </w:r>
      <w:r w:rsidR="00DA6174">
        <w:rPr>
          <w:rFonts w:eastAsia="Calibri" w:cstheme="minorHAnsi"/>
          <w:color w:val="000000"/>
          <w:sz w:val="24"/>
          <w:szCs w:val="24"/>
          <w:lang w:eastAsia="en-CA"/>
        </w:rPr>
        <w:t xml:space="preserve">he province has not increased </w:t>
      </w:r>
      <w:r w:rsidR="00DD7B21">
        <w:rPr>
          <w:rFonts w:eastAsia="Calibri" w:cstheme="minorHAnsi"/>
          <w:color w:val="000000"/>
          <w:sz w:val="24"/>
          <w:szCs w:val="24"/>
          <w:lang w:eastAsia="en-CA"/>
        </w:rPr>
        <w:t xml:space="preserve">the value of </w:t>
      </w:r>
      <w:r w:rsidR="006F4891">
        <w:rPr>
          <w:rFonts w:eastAsia="Calibri" w:cstheme="minorHAnsi"/>
          <w:color w:val="000000"/>
          <w:sz w:val="24"/>
          <w:szCs w:val="24"/>
          <w:lang w:eastAsia="en-CA"/>
        </w:rPr>
        <w:t>the WECI capital funding</w:t>
      </w:r>
      <w:r w:rsidR="00DD7B21">
        <w:rPr>
          <w:rFonts w:eastAsia="Calibri" w:cstheme="minorHAnsi"/>
          <w:color w:val="000000"/>
          <w:sz w:val="24"/>
          <w:szCs w:val="24"/>
          <w:lang w:eastAsia="en-CA"/>
        </w:rPr>
        <w:t xml:space="preserve"> envelope for roughly 20 years.</w:t>
      </w:r>
      <w:r w:rsidR="002A22C5">
        <w:rPr>
          <w:rFonts w:eastAsia="Calibri" w:cstheme="minorHAnsi"/>
          <w:color w:val="000000"/>
          <w:sz w:val="24"/>
          <w:szCs w:val="24"/>
          <w:lang w:eastAsia="en-CA"/>
        </w:rPr>
        <w:t xml:space="preserve"> </w:t>
      </w:r>
      <w:r w:rsidR="006F4891">
        <w:rPr>
          <w:rFonts w:eastAsia="Calibri" w:cstheme="minorHAnsi"/>
          <w:color w:val="000000"/>
          <w:sz w:val="24"/>
          <w:szCs w:val="24"/>
          <w:lang w:eastAsia="en-CA"/>
        </w:rPr>
        <w:t xml:space="preserve"> </w:t>
      </w:r>
      <w:r w:rsidR="00DD7B21">
        <w:rPr>
          <w:rFonts w:eastAsia="Calibri" w:cstheme="minorHAnsi"/>
          <w:color w:val="000000"/>
          <w:sz w:val="24"/>
          <w:szCs w:val="24"/>
          <w:lang w:eastAsia="en-CA"/>
        </w:rPr>
        <w:t>She noted th</w:t>
      </w:r>
      <w:r w:rsidR="006F4891">
        <w:rPr>
          <w:rFonts w:eastAsia="Calibri" w:cstheme="minorHAnsi"/>
          <w:color w:val="000000"/>
          <w:sz w:val="24"/>
          <w:szCs w:val="24"/>
          <w:lang w:eastAsia="en-CA"/>
        </w:rPr>
        <w:t>at a key</w:t>
      </w:r>
      <w:r w:rsidR="00DD7B21">
        <w:rPr>
          <w:rFonts w:eastAsia="Calibri" w:cstheme="minorHAnsi"/>
          <w:color w:val="000000"/>
          <w:sz w:val="24"/>
          <w:szCs w:val="24"/>
          <w:lang w:eastAsia="en-CA"/>
        </w:rPr>
        <w:t xml:space="preserve"> constraint in the administration</w:t>
      </w:r>
      <w:r w:rsidR="006F4891">
        <w:rPr>
          <w:rFonts w:eastAsia="Calibri" w:cstheme="minorHAnsi"/>
          <w:color w:val="000000"/>
          <w:sz w:val="24"/>
          <w:szCs w:val="24"/>
          <w:lang w:eastAsia="en-CA"/>
        </w:rPr>
        <w:t xml:space="preserve"> of WECI grants</w:t>
      </w:r>
      <w:r w:rsidR="00DD7B21">
        <w:rPr>
          <w:rFonts w:eastAsia="Calibri" w:cstheme="minorHAnsi"/>
          <w:color w:val="000000"/>
          <w:sz w:val="24"/>
          <w:szCs w:val="24"/>
          <w:lang w:eastAsia="en-CA"/>
        </w:rPr>
        <w:t xml:space="preserve"> is that </w:t>
      </w:r>
      <w:r w:rsidR="006F4891">
        <w:rPr>
          <w:rFonts w:eastAsia="Calibri" w:cstheme="minorHAnsi"/>
          <w:color w:val="000000"/>
          <w:sz w:val="24"/>
          <w:szCs w:val="24"/>
          <w:lang w:eastAsia="en-CA"/>
        </w:rPr>
        <w:t>CAs are typically given</w:t>
      </w:r>
      <w:r w:rsidR="00DD7B21">
        <w:rPr>
          <w:rFonts w:eastAsia="Calibri" w:cstheme="minorHAnsi"/>
          <w:color w:val="000000"/>
          <w:sz w:val="24"/>
          <w:szCs w:val="24"/>
          <w:lang w:eastAsia="en-CA"/>
        </w:rPr>
        <w:t xml:space="preserve"> less than 1</w:t>
      </w:r>
      <w:r w:rsidR="006F4891">
        <w:rPr>
          <w:rFonts w:eastAsia="Calibri" w:cstheme="minorHAnsi"/>
          <w:color w:val="000000"/>
          <w:sz w:val="24"/>
          <w:szCs w:val="24"/>
          <w:lang w:eastAsia="en-CA"/>
        </w:rPr>
        <w:t>0</w:t>
      </w:r>
      <w:r w:rsidR="00DD7B21">
        <w:rPr>
          <w:rFonts w:eastAsia="Calibri" w:cstheme="minorHAnsi"/>
          <w:color w:val="000000"/>
          <w:sz w:val="24"/>
          <w:szCs w:val="24"/>
          <w:lang w:eastAsia="en-CA"/>
        </w:rPr>
        <w:t xml:space="preserve"> months to </w:t>
      </w:r>
      <w:r w:rsidR="006F4891">
        <w:rPr>
          <w:rFonts w:eastAsia="Calibri" w:cstheme="minorHAnsi"/>
          <w:color w:val="000000"/>
          <w:sz w:val="24"/>
          <w:szCs w:val="24"/>
          <w:lang w:eastAsia="en-CA"/>
        </w:rPr>
        <w:t>complete a capital project from the time funding is approved.</w:t>
      </w:r>
    </w:p>
    <w:p w:rsidR="006011EA" w:rsidRDefault="00DD7B21" w:rsidP="001B2121">
      <w:pPr>
        <w:spacing w:after="120" w:line="276" w:lineRule="auto"/>
        <w:rPr>
          <w:rFonts w:eastAsia="Calibri" w:cstheme="minorHAnsi"/>
          <w:color w:val="000000"/>
          <w:sz w:val="24"/>
          <w:szCs w:val="24"/>
          <w:lang w:eastAsia="en-CA"/>
        </w:rPr>
      </w:pPr>
      <w:r>
        <w:rPr>
          <w:rFonts w:eastAsia="Calibri" w:cstheme="minorHAnsi"/>
          <w:color w:val="000000"/>
          <w:sz w:val="24"/>
          <w:szCs w:val="24"/>
          <w:lang w:eastAsia="en-CA"/>
        </w:rPr>
        <w:t xml:space="preserve">C. Curry </w:t>
      </w:r>
      <w:r w:rsidR="00F41EA4">
        <w:rPr>
          <w:rFonts w:eastAsia="Calibri" w:cstheme="minorHAnsi"/>
          <w:color w:val="000000"/>
          <w:sz w:val="24"/>
          <w:szCs w:val="24"/>
          <w:lang w:eastAsia="en-CA"/>
        </w:rPr>
        <w:t xml:space="preserve">mentioned a </w:t>
      </w:r>
      <w:r w:rsidR="006011EA">
        <w:rPr>
          <w:rFonts w:eastAsia="Calibri" w:cstheme="minorHAnsi"/>
          <w:color w:val="000000"/>
          <w:sz w:val="24"/>
          <w:szCs w:val="24"/>
          <w:lang w:eastAsia="en-CA"/>
        </w:rPr>
        <w:t xml:space="preserve">recent auditor report regarding a subdivision approved within the flood plain and expressed concern about approval processes of CAs.  </w:t>
      </w:r>
      <w:r w:rsidR="00385EE0">
        <w:rPr>
          <w:rFonts w:eastAsia="Calibri" w:cstheme="minorHAnsi"/>
          <w:color w:val="000000"/>
          <w:sz w:val="24"/>
          <w:szCs w:val="24"/>
          <w:lang w:eastAsia="en-CA"/>
        </w:rPr>
        <w:t xml:space="preserve">J. Mason confirmed that the General Manager will follow this situation. </w:t>
      </w:r>
      <w:r w:rsidR="006011EA">
        <w:rPr>
          <w:rFonts w:eastAsia="Calibri" w:cstheme="minorHAnsi"/>
          <w:color w:val="000000"/>
          <w:sz w:val="24"/>
          <w:szCs w:val="24"/>
          <w:lang w:eastAsia="en-CA"/>
        </w:rPr>
        <w:t xml:space="preserve"> </w:t>
      </w:r>
      <w:r w:rsidR="00385EE0">
        <w:rPr>
          <w:rFonts w:eastAsia="Calibri" w:cstheme="minorHAnsi"/>
          <w:color w:val="000000"/>
          <w:sz w:val="24"/>
          <w:szCs w:val="24"/>
          <w:lang w:eastAsia="en-CA"/>
        </w:rPr>
        <w:t xml:space="preserve">S. McIntyre commented that MVCA will be dealing with </w:t>
      </w:r>
      <w:r w:rsidR="00F41EA4">
        <w:rPr>
          <w:rFonts w:eastAsia="Calibri" w:cstheme="minorHAnsi"/>
          <w:color w:val="000000"/>
          <w:sz w:val="24"/>
          <w:szCs w:val="24"/>
          <w:lang w:eastAsia="en-CA"/>
        </w:rPr>
        <w:t xml:space="preserve">something </w:t>
      </w:r>
      <w:r w:rsidR="00385EE0">
        <w:rPr>
          <w:rFonts w:eastAsia="Calibri" w:cstheme="minorHAnsi"/>
          <w:color w:val="000000"/>
          <w:sz w:val="24"/>
          <w:szCs w:val="24"/>
          <w:lang w:eastAsia="en-CA"/>
        </w:rPr>
        <w:t xml:space="preserve">comparable </w:t>
      </w:r>
      <w:r w:rsidR="00F41EA4">
        <w:rPr>
          <w:rFonts w:eastAsia="Calibri" w:cstheme="minorHAnsi"/>
          <w:color w:val="000000"/>
          <w:sz w:val="24"/>
          <w:szCs w:val="24"/>
          <w:lang w:eastAsia="en-CA"/>
        </w:rPr>
        <w:t xml:space="preserve">that will be tabled with the Policy and Planning Committee, regarding updated policies and objectives that will help </w:t>
      </w:r>
      <w:r w:rsidR="006011EA">
        <w:rPr>
          <w:rFonts w:eastAsia="Calibri" w:cstheme="minorHAnsi"/>
          <w:color w:val="000000"/>
          <w:sz w:val="24"/>
          <w:szCs w:val="24"/>
          <w:lang w:eastAsia="en-CA"/>
        </w:rPr>
        <w:t xml:space="preserve">guide </w:t>
      </w:r>
      <w:r w:rsidR="00F41EA4">
        <w:rPr>
          <w:rFonts w:eastAsia="Calibri" w:cstheme="minorHAnsi"/>
          <w:color w:val="000000"/>
          <w:sz w:val="24"/>
          <w:szCs w:val="24"/>
          <w:lang w:eastAsia="en-CA"/>
        </w:rPr>
        <w:t xml:space="preserve">permit </w:t>
      </w:r>
      <w:r w:rsidR="006011EA">
        <w:rPr>
          <w:rFonts w:eastAsia="Calibri" w:cstheme="minorHAnsi"/>
          <w:color w:val="000000"/>
          <w:sz w:val="24"/>
          <w:szCs w:val="24"/>
          <w:lang w:eastAsia="en-CA"/>
        </w:rPr>
        <w:t>approvals within MVCA regulated areas.</w:t>
      </w:r>
    </w:p>
    <w:p w:rsidR="00793FFB" w:rsidRPr="005D00A0" w:rsidRDefault="00793FFB" w:rsidP="00793FFB">
      <w:pPr>
        <w:spacing w:after="120" w:line="276" w:lineRule="auto"/>
        <w:ind w:left="284"/>
        <w:rPr>
          <w:rFonts w:eastAsia="Times New Roman" w:cstheme="minorHAnsi"/>
          <w:b/>
          <w:sz w:val="24"/>
          <w:szCs w:val="24"/>
          <w:u w:val="single"/>
        </w:rPr>
      </w:pPr>
      <w:r>
        <w:rPr>
          <w:rFonts w:eastAsia="Times New Roman" w:cstheme="minorHAnsi"/>
          <w:b/>
          <w:sz w:val="24"/>
          <w:szCs w:val="24"/>
          <w:u w:val="single"/>
        </w:rPr>
        <w:t>FAAC23/</w:t>
      </w:r>
      <w:r w:rsidRPr="006E2769">
        <w:rPr>
          <w:rFonts w:eastAsia="Times New Roman" w:cstheme="minorHAnsi"/>
          <w:b/>
          <w:sz w:val="24"/>
          <w:szCs w:val="24"/>
          <w:u w:val="single"/>
        </w:rPr>
        <w:t>11/28-</w:t>
      </w:r>
      <w:r w:rsidR="006E2769" w:rsidRPr="006E2769">
        <w:rPr>
          <w:rFonts w:eastAsia="Times New Roman" w:cstheme="minorHAnsi"/>
          <w:b/>
          <w:sz w:val="24"/>
          <w:szCs w:val="24"/>
          <w:u w:val="single"/>
        </w:rPr>
        <w:t>7</w:t>
      </w:r>
    </w:p>
    <w:p w:rsidR="00793FFB" w:rsidRPr="00385EE0" w:rsidRDefault="00793FFB" w:rsidP="00793FFB">
      <w:pPr>
        <w:spacing w:after="120" w:line="276" w:lineRule="auto"/>
        <w:ind w:left="284"/>
        <w:rPr>
          <w:rFonts w:eastAsia="Calibri" w:cstheme="minorHAnsi"/>
          <w:b/>
          <w:color w:val="000000"/>
          <w:sz w:val="24"/>
          <w:szCs w:val="24"/>
          <w:lang w:eastAsia="en-CA"/>
        </w:rPr>
      </w:pPr>
      <w:r>
        <w:rPr>
          <w:rFonts w:eastAsia="Calibri" w:cstheme="minorHAnsi"/>
          <w:b/>
          <w:color w:val="000000"/>
          <w:sz w:val="24"/>
          <w:szCs w:val="24"/>
          <w:lang w:eastAsia="en-CA"/>
        </w:rPr>
        <w:t>MOVED BY:</w:t>
      </w:r>
      <w:r>
        <w:rPr>
          <w:rFonts w:eastAsia="Calibri" w:cstheme="minorHAnsi"/>
          <w:b/>
          <w:color w:val="000000"/>
          <w:sz w:val="24"/>
          <w:szCs w:val="24"/>
          <w:lang w:eastAsia="en-CA"/>
        </w:rPr>
        <w:tab/>
      </w:r>
      <w:r w:rsidR="00385EE0" w:rsidRPr="00385EE0">
        <w:rPr>
          <w:rFonts w:eastAsia="Calibri" w:cstheme="minorHAnsi"/>
          <w:b/>
          <w:color w:val="000000"/>
          <w:sz w:val="24"/>
          <w:szCs w:val="24"/>
          <w:lang w:eastAsia="en-CA"/>
        </w:rPr>
        <w:t xml:space="preserve">P. Kehoe </w:t>
      </w:r>
    </w:p>
    <w:p w:rsidR="00793FFB" w:rsidRDefault="00793FFB" w:rsidP="00793FFB">
      <w:pPr>
        <w:spacing w:after="120" w:line="276" w:lineRule="auto"/>
        <w:ind w:left="284"/>
        <w:rPr>
          <w:rFonts w:eastAsia="Calibri" w:cstheme="minorHAnsi"/>
          <w:b/>
          <w:color w:val="000000"/>
          <w:sz w:val="24"/>
          <w:szCs w:val="24"/>
          <w:lang w:eastAsia="en-CA"/>
        </w:rPr>
      </w:pPr>
      <w:r w:rsidRPr="00385EE0">
        <w:rPr>
          <w:rFonts w:eastAsia="Calibri" w:cstheme="minorHAnsi"/>
          <w:b/>
          <w:color w:val="000000"/>
          <w:sz w:val="24"/>
          <w:szCs w:val="24"/>
          <w:lang w:eastAsia="en-CA"/>
        </w:rPr>
        <w:t xml:space="preserve">SECONDED BY: </w:t>
      </w:r>
      <w:r w:rsidRPr="00385EE0">
        <w:rPr>
          <w:rFonts w:eastAsia="Calibri" w:cstheme="minorHAnsi"/>
          <w:b/>
          <w:color w:val="000000"/>
          <w:sz w:val="24"/>
          <w:szCs w:val="24"/>
          <w:lang w:eastAsia="en-CA"/>
        </w:rPr>
        <w:tab/>
      </w:r>
      <w:r w:rsidR="00385EE0" w:rsidRPr="00385EE0">
        <w:rPr>
          <w:rFonts w:eastAsia="Calibri" w:cstheme="minorHAnsi"/>
          <w:b/>
          <w:color w:val="000000"/>
          <w:sz w:val="24"/>
          <w:szCs w:val="24"/>
          <w:lang w:eastAsia="en-CA"/>
        </w:rPr>
        <w:t xml:space="preserve">R. Huetl </w:t>
      </w:r>
    </w:p>
    <w:p w:rsidR="00793FFB" w:rsidRDefault="00793FFB" w:rsidP="00793FFB">
      <w:pPr>
        <w:spacing w:after="120" w:line="276" w:lineRule="auto"/>
        <w:ind w:left="284"/>
        <w:rPr>
          <w:rFonts w:eastAsia="Calibri" w:cstheme="minorHAnsi"/>
          <w:b/>
          <w:color w:val="000000"/>
          <w:sz w:val="24"/>
          <w:szCs w:val="24"/>
          <w:lang w:eastAsia="en-CA"/>
        </w:rPr>
      </w:pPr>
      <w:r>
        <w:rPr>
          <w:rFonts w:eastAsia="Calibri" w:cstheme="minorHAnsi"/>
          <w:b/>
          <w:color w:val="000000"/>
          <w:sz w:val="24"/>
          <w:szCs w:val="24"/>
          <w:lang w:eastAsia="en-CA"/>
        </w:rPr>
        <w:t xml:space="preserve">Resolved, </w:t>
      </w:r>
      <w:r w:rsidRPr="00592AAD">
        <w:rPr>
          <w:rFonts w:eastAsia="Calibri" w:cstheme="minorHAnsi"/>
          <w:b/>
          <w:color w:val="000000"/>
          <w:sz w:val="24"/>
          <w:szCs w:val="24"/>
          <w:lang w:eastAsia="en-CA"/>
        </w:rPr>
        <w:t xml:space="preserve">That the </w:t>
      </w:r>
      <w:r>
        <w:rPr>
          <w:rFonts w:eastAsia="Calibri" w:cstheme="minorHAnsi"/>
          <w:b/>
          <w:color w:val="000000"/>
          <w:sz w:val="24"/>
          <w:szCs w:val="24"/>
          <w:lang w:eastAsia="en-CA"/>
        </w:rPr>
        <w:t>Finance and Administrative Advisory Committee</w:t>
      </w:r>
      <w:r w:rsidR="00385EE0">
        <w:rPr>
          <w:rFonts w:eastAsia="Calibri" w:cstheme="minorHAnsi"/>
          <w:b/>
          <w:color w:val="000000"/>
          <w:sz w:val="24"/>
          <w:szCs w:val="24"/>
          <w:lang w:eastAsia="en-CA"/>
        </w:rPr>
        <w:t xml:space="preserve"> enter into camera to discuss an issue of potential financial and legal impact to the Conservation Authority. </w:t>
      </w:r>
    </w:p>
    <w:p w:rsidR="00385EE0" w:rsidRDefault="00385EE0" w:rsidP="00793FFB">
      <w:pPr>
        <w:spacing w:after="120" w:line="276" w:lineRule="auto"/>
        <w:ind w:left="284"/>
        <w:rPr>
          <w:rFonts w:eastAsia="Calibri" w:cstheme="minorHAnsi"/>
          <w:b/>
          <w:color w:val="000000"/>
          <w:sz w:val="24"/>
          <w:szCs w:val="24"/>
          <w:lang w:eastAsia="en-CA"/>
        </w:rPr>
      </w:pPr>
      <w:r>
        <w:rPr>
          <w:rFonts w:eastAsia="Calibri" w:cstheme="minorHAnsi"/>
          <w:b/>
          <w:color w:val="000000"/>
          <w:sz w:val="24"/>
          <w:szCs w:val="24"/>
          <w:lang w:eastAsia="en-CA"/>
        </w:rPr>
        <w:t xml:space="preserve">And further, Resolved, That: </w:t>
      </w:r>
    </w:p>
    <w:p w:rsidR="00385EE0" w:rsidRDefault="00385EE0" w:rsidP="00793FFB">
      <w:pPr>
        <w:spacing w:after="120" w:line="276" w:lineRule="auto"/>
        <w:ind w:left="284"/>
        <w:rPr>
          <w:rFonts w:eastAsia="Calibri" w:cstheme="minorHAnsi"/>
          <w:b/>
          <w:color w:val="000000"/>
          <w:sz w:val="24"/>
          <w:szCs w:val="24"/>
          <w:lang w:eastAsia="en-CA"/>
        </w:rPr>
      </w:pPr>
      <w:r>
        <w:rPr>
          <w:rFonts w:eastAsia="Calibri" w:cstheme="minorHAnsi"/>
          <w:b/>
          <w:color w:val="000000"/>
          <w:sz w:val="24"/>
          <w:szCs w:val="24"/>
          <w:lang w:eastAsia="en-CA"/>
        </w:rPr>
        <w:t xml:space="preserve">Sally McIntyre, Stacy Millard, Scott Lawryk, Dana Doherty and Kelly Hollington remain in the room. </w:t>
      </w:r>
    </w:p>
    <w:p w:rsidR="00385EE0" w:rsidRDefault="00793FFB" w:rsidP="00793FFB">
      <w:pPr>
        <w:spacing w:after="120" w:line="276" w:lineRule="auto"/>
        <w:jc w:val="right"/>
        <w:rPr>
          <w:rFonts w:eastAsia="Calibri" w:cstheme="minorHAnsi"/>
          <w:b/>
          <w:color w:val="000000"/>
          <w:sz w:val="24"/>
          <w:szCs w:val="24"/>
          <w:lang w:eastAsia="en-CA"/>
        </w:rPr>
      </w:pPr>
      <w:r>
        <w:rPr>
          <w:rFonts w:eastAsia="Calibri" w:cstheme="minorHAnsi"/>
          <w:b/>
          <w:color w:val="000000"/>
          <w:sz w:val="24"/>
          <w:szCs w:val="24"/>
          <w:lang w:eastAsia="en-CA"/>
        </w:rPr>
        <w:t xml:space="preserve"> “CARRIED” </w:t>
      </w:r>
    </w:p>
    <w:p w:rsidR="00385EE0" w:rsidRPr="005D00A0" w:rsidRDefault="00385EE0" w:rsidP="00385EE0">
      <w:pPr>
        <w:spacing w:after="120" w:line="276" w:lineRule="auto"/>
        <w:ind w:left="284"/>
        <w:rPr>
          <w:rFonts w:eastAsia="Times New Roman" w:cstheme="minorHAnsi"/>
          <w:b/>
          <w:sz w:val="24"/>
          <w:szCs w:val="24"/>
          <w:u w:val="single"/>
        </w:rPr>
      </w:pPr>
      <w:r>
        <w:rPr>
          <w:rFonts w:eastAsia="Times New Roman" w:cstheme="minorHAnsi"/>
          <w:b/>
          <w:sz w:val="24"/>
          <w:szCs w:val="24"/>
          <w:u w:val="single"/>
        </w:rPr>
        <w:t>FAAC23/</w:t>
      </w:r>
      <w:r w:rsidRPr="006E2769">
        <w:rPr>
          <w:rFonts w:eastAsia="Times New Roman" w:cstheme="minorHAnsi"/>
          <w:b/>
          <w:sz w:val="24"/>
          <w:szCs w:val="24"/>
          <w:u w:val="single"/>
        </w:rPr>
        <w:t>11/28-</w:t>
      </w:r>
      <w:r>
        <w:rPr>
          <w:rFonts w:eastAsia="Times New Roman" w:cstheme="minorHAnsi"/>
          <w:b/>
          <w:sz w:val="24"/>
          <w:szCs w:val="24"/>
          <w:u w:val="single"/>
        </w:rPr>
        <w:t>8</w:t>
      </w:r>
    </w:p>
    <w:p w:rsidR="00385EE0" w:rsidRPr="00385EE0" w:rsidRDefault="00385EE0" w:rsidP="00385EE0">
      <w:pPr>
        <w:spacing w:after="120" w:line="276" w:lineRule="auto"/>
        <w:ind w:left="284"/>
        <w:rPr>
          <w:rFonts w:eastAsia="Calibri" w:cstheme="minorHAnsi"/>
          <w:b/>
          <w:color w:val="000000"/>
          <w:sz w:val="24"/>
          <w:szCs w:val="24"/>
          <w:lang w:eastAsia="en-CA"/>
        </w:rPr>
      </w:pPr>
      <w:r>
        <w:rPr>
          <w:rFonts w:eastAsia="Calibri" w:cstheme="minorHAnsi"/>
          <w:b/>
          <w:color w:val="000000"/>
          <w:sz w:val="24"/>
          <w:szCs w:val="24"/>
          <w:lang w:eastAsia="en-CA"/>
        </w:rPr>
        <w:t>MOVED BY:</w:t>
      </w:r>
      <w:r>
        <w:rPr>
          <w:rFonts w:eastAsia="Calibri" w:cstheme="minorHAnsi"/>
          <w:b/>
          <w:color w:val="000000"/>
          <w:sz w:val="24"/>
          <w:szCs w:val="24"/>
          <w:lang w:eastAsia="en-CA"/>
        </w:rPr>
        <w:tab/>
      </w:r>
      <w:r w:rsidRPr="00385EE0">
        <w:rPr>
          <w:rFonts w:eastAsia="Calibri" w:cstheme="minorHAnsi"/>
          <w:b/>
          <w:color w:val="000000"/>
          <w:sz w:val="24"/>
          <w:szCs w:val="24"/>
          <w:lang w:eastAsia="en-CA"/>
        </w:rPr>
        <w:t xml:space="preserve">P. Kehoe </w:t>
      </w:r>
    </w:p>
    <w:p w:rsidR="00385EE0" w:rsidRDefault="00385EE0" w:rsidP="00385EE0">
      <w:pPr>
        <w:spacing w:after="120" w:line="276" w:lineRule="auto"/>
        <w:ind w:left="284"/>
        <w:rPr>
          <w:rFonts w:eastAsia="Calibri" w:cstheme="minorHAnsi"/>
          <w:b/>
          <w:color w:val="000000"/>
          <w:sz w:val="24"/>
          <w:szCs w:val="24"/>
          <w:lang w:eastAsia="en-CA"/>
        </w:rPr>
      </w:pPr>
      <w:r w:rsidRPr="00385EE0">
        <w:rPr>
          <w:rFonts w:eastAsia="Calibri" w:cstheme="minorHAnsi"/>
          <w:b/>
          <w:color w:val="000000"/>
          <w:sz w:val="24"/>
          <w:szCs w:val="24"/>
          <w:lang w:eastAsia="en-CA"/>
        </w:rPr>
        <w:t xml:space="preserve">SECONDED BY: </w:t>
      </w:r>
      <w:r w:rsidRPr="00385EE0">
        <w:rPr>
          <w:rFonts w:eastAsia="Calibri" w:cstheme="minorHAnsi"/>
          <w:b/>
          <w:color w:val="000000"/>
          <w:sz w:val="24"/>
          <w:szCs w:val="24"/>
          <w:lang w:eastAsia="en-CA"/>
        </w:rPr>
        <w:tab/>
      </w:r>
      <w:r>
        <w:rPr>
          <w:rFonts w:eastAsia="Calibri" w:cstheme="minorHAnsi"/>
          <w:b/>
          <w:color w:val="000000"/>
          <w:sz w:val="24"/>
          <w:szCs w:val="24"/>
          <w:lang w:eastAsia="en-CA"/>
        </w:rPr>
        <w:t>M. Souter</w:t>
      </w:r>
      <w:r w:rsidRPr="00385EE0">
        <w:rPr>
          <w:rFonts w:eastAsia="Calibri" w:cstheme="minorHAnsi"/>
          <w:b/>
          <w:color w:val="000000"/>
          <w:sz w:val="24"/>
          <w:szCs w:val="24"/>
          <w:lang w:eastAsia="en-CA"/>
        </w:rPr>
        <w:t xml:space="preserve"> </w:t>
      </w:r>
    </w:p>
    <w:p w:rsidR="00385EE0" w:rsidRDefault="00385EE0" w:rsidP="00D02B67">
      <w:pPr>
        <w:spacing w:after="120" w:line="276" w:lineRule="auto"/>
        <w:ind w:left="284"/>
        <w:rPr>
          <w:rFonts w:eastAsia="Calibri" w:cstheme="minorHAnsi"/>
          <w:b/>
          <w:color w:val="000000"/>
          <w:sz w:val="24"/>
          <w:szCs w:val="24"/>
          <w:lang w:eastAsia="en-CA"/>
        </w:rPr>
      </w:pPr>
      <w:r>
        <w:rPr>
          <w:rFonts w:eastAsia="Calibri" w:cstheme="minorHAnsi"/>
          <w:b/>
          <w:color w:val="000000"/>
          <w:sz w:val="24"/>
          <w:szCs w:val="24"/>
          <w:lang w:eastAsia="en-CA"/>
        </w:rPr>
        <w:t xml:space="preserve">Resolved, </w:t>
      </w:r>
      <w:r w:rsidRPr="00592AAD">
        <w:rPr>
          <w:rFonts w:eastAsia="Calibri" w:cstheme="minorHAnsi"/>
          <w:b/>
          <w:color w:val="000000"/>
          <w:sz w:val="24"/>
          <w:szCs w:val="24"/>
          <w:lang w:eastAsia="en-CA"/>
        </w:rPr>
        <w:t xml:space="preserve">That the </w:t>
      </w:r>
      <w:r>
        <w:rPr>
          <w:rFonts w:eastAsia="Calibri" w:cstheme="minorHAnsi"/>
          <w:b/>
          <w:color w:val="000000"/>
          <w:sz w:val="24"/>
          <w:szCs w:val="24"/>
          <w:lang w:eastAsia="en-CA"/>
        </w:rPr>
        <w:t xml:space="preserve">Finance and Administrative Advisory Committee </w:t>
      </w:r>
      <w:r w:rsidR="00D02B67">
        <w:rPr>
          <w:rFonts w:eastAsia="Calibri" w:cstheme="minorHAnsi"/>
          <w:b/>
          <w:color w:val="000000"/>
          <w:sz w:val="24"/>
          <w:szCs w:val="24"/>
          <w:lang w:eastAsia="en-CA"/>
        </w:rPr>
        <w:t>move out of in-camera discussion.</w:t>
      </w:r>
    </w:p>
    <w:p w:rsidR="00D02B67" w:rsidRDefault="00D02B67" w:rsidP="00D02B67">
      <w:pPr>
        <w:spacing w:after="120" w:line="276" w:lineRule="auto"/>
        <w:ind w:left="284"/>
        <w:jc w:val="right"/>
        <w:rPr>
          <w:rFonts w:eastAsia="Calibri" w:cstheme="minorHAnsi"/>
          <w:b/>
          <w:color w:val="000000"/>
          <w:sz w:val="24"/>
          <w:szCs w:val="24"/>
          <w:lang w:eastAsia="en-CA"/>
        </w:rPr>
      </w:pPr>
      <w:r>
        <w:rPr>
          <w:rFonts w:eastAsia="Calibri" w:cstheme="minorHAnsi"/>
          <w:b/>
          <w:color w:val="000000"/>
          <w:sz w:val="24"/>
          <w:szCs w:val="24"/>
          <w:lang w:eastAsia="en-CA"/>
        </w:rPr>
        <w:t>“CARRIED”</w:t>
      </w:r>
    </w:p>
    <w:p w:rsidR="00D02B67" w:rsidRPr="005D00A0" w:rsidRDefault="00D02B67" w:rsidP="00D02B67">
      <w:pPr>
        <w:spacing w:after="120" w:line="276" w:lineRule="auto"/>
        <w:ind w:left="284"/>
        <w:rPr>
          <w:rFonts w:eastAsia="Times New Roman" w:cstheme="minorHAnsi"/>
          <w:b/>
          <w:sz w:val="24"/>
          <w:szCs w:val="24"/>
          <w:u w:val="single"/>
        </w:rPr>
      </w:pPr>
      <w:r>
        <w:rPr>
          <w:rFonts w:eastAsia="Times New Roman" w:cstheme="minorHAnsi"/>
          <w:b/>
          <w:sz w:val="24"/>
          <w:szCs w:val="24"/>
          <w:u w:val="single"/>
        </w:rPr>
        <w:t>FAAC23/</w:t>
      </w:r>
      <w:r w:rsidRPr="006E2769">
        <w:rPr>
          <w:rFonts w:eastAsia="Times New Roman" w:cstheme="minorHAnsi"/>
          <w:b/>
          <w:sz w:val="24"/>
          <w:szCs w:val="24"/>
          <w:u w:val="single"/>
        </w:rPr>
        <w:t>11/28-</w:t>
      </w:r>
      <w:r>
        <w:rPr>
          <w:rFonts w:eastAsia="Times New Roman" w:cstheme="minorHAnsi"/>
          <w:b/>
          <w:sz w:val="24"/>
          <w:szCs w:val="24"/>
          <w:u w:val="single"/>
        </w:rPr>
        <w:t>9</w:t>
      </w:r>
    </w:p>
    <w:p w:rsidR="00D02B67" w:rsidRPr="00385EE0" w:rsidRDefault="00D02B67" w:rsidP="00D02B67">
      <w:pPr>
        <w:spacing w:after="120" w:line="276" w:lineRule="auto"/>
        <w:ind w:left="284"/>
        <w:rPr>
          <w:rFonts w:eastAsia="Calibri" w:cstheme="minorHAnsi"/>
          <w:b/>
          <w:color w:val="000000"/>
          <w:sz w:val="24"/>
          <w:szCs w:val="24"/>
          <w:lang w:eastAsia="en-CA"/>
        </w:rPr>
      </w:pPr>
      <w:r>
        <w:rPr>
          <w:rFonts w:eastAsia="Calibri" w:cstheme="minorHAnsi"/>
          <w:b/>
          <w:color w:val="000000"/>
          <w:sz w:val="24"/>
          <w:szCs w:val="24"/>
          <w:lang w:eastAsia="en-CA"/>
        </w:rPr>
        <w:lastRenderedPageBreak/>
        <w:t>MOVED BY:</w:t>
      </w:r>
      <w:r>
        <w:rPr>
          <w:rFonts w:eastAsia="Calibri" w:cstheme="minorHAnsi"/>
          <w:b/>
          <w:color w:val="000000"/>
          <w:sz w:val="24"/>
          <w:szCs w:val="24"/>
          <w:lang w:eastAsia="en-CA"/>
        </w:rPr>
        <w:tab/>
        <w:t>R. Huetl</w:t>
      </w:r>
      <w:r w:rsidRPr="00385EE0">
        <w:rPr>
          <w:rFonts w:eastAsia="Calibri" w:cstheme="minorHAnsi"/>
          <w:b/>
          <w:color w:val="000000"/>
          <w:sz w:val="24"/>
          <w:szCs w:val="24"/>
          <w:lang w:eastAsia="en-CA"/>
        </w:rPr>
        <w:t xml:space="preserve"> </w:t>
      </w:r>
    </w:p>
    <w:p w:rsidR="00D02B67" w:rsidRDefault="00D02B67" w:rsidP="00D02B67">
      <w:pPr>
        <w:spacing w:after="120" w:line="276" w:lineRule="auto"/>
        <w:ind w:left="284"/>
        <w:rPr>
          <w:rFonts w:eastAsia="Calibri" w:cstheme="minorHAnsi"/>
          <w:b/>
          <w:color w:val="000000"/>
          <w:sz w:val="24"/>
          <w:szCs w:val="24"/>
          <w:lang w:eastAsia="en-CA"/>
        </w:rPr>
      </w:pPr>
      <w:r w:rsidRPr="00385EE0">
        <w:rPr>
          <w:rFonts w:eastAsia="Calibri" w:cstheme="minorHAnsi"/>
          <w:b/>
          <w:color w:val="000000"/>
          <w:sz w:val="24"/>
          <w:szCs w:val="24"/>
          <w:lang w:eastAsia="en-CA"/>
        </w:rPr>
        <w:t xml:space="preserve">SECONDED BY: </w:t>
      </w:r>
      <w:r w:rsidRPr="00385EE0">
        <w:rPr>
          <w:rFonts w:eastAsia="Calibri" w:cstheme="minorHAnsi"/>
          <w:b/>
          <w:color w:val="000000"/>
          <w:sz w:val="24"/>
          <w:szCs w:val="24"/>
          <w:lang w:eastAsia="en-CA"/>
        </w:rPr>
        <w:tab/>
      </w:r>
      <w:r>
        <w:rPr>
          <w:rFonts w:eastAsia="Calibri" w:cstheme="minorHAnsi"/>
          <w:b/>
          <w:color w:val="000000"/>
          <w:sz w:val="24"/>
          <w:szCs w:val="24"/>
          <w:lang w:eastAsia="en-CA"/>
        </w:rPr>
        <w:t xml:space="preserve">A. Kendrick </w:t>
      </w:r>
      <w:r w:rsidRPr="00385EE0">
        <w:rPr>
          <w:rFonts w:eastAsia="Calibri" w:cstheme="minorHAnsi"/>
          <w:b/>
          <w:color w:val="000000"/>
          <w:sz w:val="24"/>
          <w:szCs w:val="24"/>
          <w:lang w:eastAsia="en-CA"/>
        </w:rPr>
        <w:t xml:space="preserve"> </w:t>
      </w:r>
    </w:p>
    <w:p w:rsidR="00D02B67" w:rsidRDefault="00D02B67" w:rsidP="00D02B67">
      <w:pPr>
        <w:spacing w:after="120" w:line="276" w:lineRule="auto"/>
        <w:ind w:left="284"/>
        <w:rPr>
          <w:rFonts w:eastAsia="Calibri" w:cstheme="minorHAnsi"/>
          <w:b/>
          <w:color w:val="000000"/>
          <w:sz w:val="24"/>
          <w:szCs w:val="24"/>
          <w:lang w:eastAsia="en-CA"/>
        </w:rPr>
      </w:pPr>
      <w:r>
        <w:rPr>
          <w:rFonts w:eastAsia="Calibri" w:cstheme="minorHAnsi"/>
          <w:b/>
          <w:color w:val="000000"/>
          <w:sz w:val="24"/>
          <w:szCs w:val="24"/>
          <w:lang w:eastAsia="en-CA"/>
        </w:rPr>
        <w:t xml:space="preserve">Resolved, </w:t>
      </w:r>
      <w:r w:rsidRPr="00592AAD">
        <w:rPr>
          <w:rFonts w:eastAsia="Calibri" w:cstheme="minorHAnsi"/>
          <w:b/>
          <w:color w:val="000000"/>
          <w:sz w:val="24"/>
          <w:szCs w:val="24"/>
          <w:lang w:eastAsia="en-CA"/>
        </w:rPr>
        <w:t xml:space="preserve">That the </w:t>
      </w:r>
      <w:r>
        <w:rPr>
          <w:rFonts w:eastAsia="Calibri" w:cstheme="minorHAnsi"/>
          <w:b/>
          <w:color w:val="000000"/>
          <w:sz w:val="24"/>
          <w:szCs w:val="24"/>
          <w:lang w:eastAsia="en-CA"/>
        </w:rPr>
        <w:t>Finance and Administrative Advisory Committee recommend that the Draft 2024 Budget be tabled with the Board of Directors for consideration and circulated to member municipalities for comment.</w:t>
      </w:r>
    </w:p>
    <w:p w:rsidR="00385EE0" w:rsidRDefault="00D02B67" w:rsidP="00D02B67">
      <w:pPr>
        <w:spacing w:after="120" w:line="276" w:lineRule="auto"/>
        <w:ind w:left="284"/>
        <w:jc w:val="right"/>
        <w:rPr>
          <w:rFonts w:eastAsia="Calibri" w:cstheme="minorHAnsi"/>
          <w:b/>
          <w:color w:val="000000"/>
          <w:sz w:val="24"/>
          <w:szCs w:val="24"/>
          <w:lang w:eastAsia="en-CA"/>
        </w:rPr>
      </w:pPr>
      <w:r>
        <w:rPr>
          <w:rFonts w:eastAsia="Calibri" w:cstheme="minorHAnsi"/>
          <w:b/>
          <w:color w:val="000000"/>
          <w:sz w:val="24"/>
          <w:szCs w:val="24"/>
          <w:lang w:eastAsia="en-CA"/>
        </w:rPr>
        <w:t>“CARRIED”</w:t>
      </w:r>
    </w:p>
    <w:p w:rsidR="00D02B67" w:rsidRDefault="00D02B67" w:rsidP="00D02B67">
      <w:pPr>
        <w:pStyle w:val="ListParagraph"/>
        <w:numPr>
          <w:ilvl w:val="0"/>
          <w:numId w:val="1"/>
        </w:numPr>
        <w:spacing w:before="240" w:after="120" w:line="276" w:lineRule="auto"/>
        <w:ind w:left="0" w:firstLine="0"/>
        <w:contextualSpacing w:val="0"/>
        <w:rPr>
          <w:rFonts w:eastAsia="Calibri" w:cstheme="minorHAnsi"/>
          <w:color w:val="000000"/>
          <w:sz w:val="24"/>
          <w:szCs w:val="24"/>
          <w:u w:val="single"/>
          <w:lang w:val="en-CA" w:eastAsia="en-CA"/>
        </w:rPr>
      </w:pPr>
      <w:r>
        <w:rPr>
          <w:rFonts w:eastAsia="Calibri" w:cstheme="minorHAnsi"/>
          <w:color w:val="000000"/>
          <w:sz w:val="24"/>
          <w:szCs w:val="24"/>
          <w:u w:val="single"/>
          <w:lang w:val="en-CA" w:eastAsia="en-CA"/>
        </w:rPr>
        <w:t>K&amp;P Trail Landowners Dispute</w:t>
      </w:r>
    </w:p>
    <w:p w:rsidR="00D02B67" w:rsidRDefault="00D02B67" w:rsidP="00D02B67">
      <w:pPr>
        <w:pStyle w:val="ListParagraph"/>
        <w:spacing w:before="240" w:after="120" w:line="276" w:lineRule="auto"/>
        <w:ind w:left="0"/>
        <w:contextualSpacing w:val="0"/>
        <w:rPr>
          <w:rFonts w:eastAsia="Calibri" w:cstheme="minorHAnsi"/>
          <w:color w:val="000000"/>
          <w:sz w:val="24"/>
          <w:szCs w:val="24"/>
          <w:lang w:val="en-CA" w:eastAsia="en-CA"/>
        </w:rPr>
      </w:pPr>
      <w:r w:rsidRPr="00D02B67">
        <w:rPr>
          <w:rFonts w:eastAsia="Calibri" w:cstheme="minorHAnsi"/>
          <w:color w:val="000000"/>
          <w:sz w:val="24"/>
          <w:szCs w:val="24"/>
          <w:lang w:val="en-CA" w:eastAsia="en-CA"/>
        </w:rPr>
        <w:t xml:space="preserve">J. Mason asked for a motion to defer </w:t>
      </w:r>
      <w:r>
        <w:rPr>
          <w:rFonts w:eastAsia="Calibri" w:cstheme="minorHAnsi"/>
          <w:color w:val="000000"/>
          <w:sz w:val="24"/>
          <w:szCs w:val="24"/>
          <w:lang w:val="en-CA" w:eastAsia="en-CA"/>
        </w:rPr>
        <w:t xml:space="preserve">item 7 </w:t>
      </w:r>
      <w:r w:rsidR="006011EA">
        <w:rPr>
          <w:rFonts w:eastAsia="Calibri" w:cstheme="minorHAnsi"/>
          <w:color w:val="000000"/>
          <w:sz w:val="24"/>
          <w:szCs w:val="24"/>
          <w:lang w:val="en-CA" w:eastAsia="en-CA"/>
        </w:rPr>
        <w:t>of</w:t>
      </w:r>
      <w:r>
        <w:rPr>
          <w:rFonts w:eastAsia="Calibri" w:cstheme="minorHAnsi"/>
          <w:color w:val="000000"/>
          <w:sz w:val="24"/>
          <w:szCs w:val="24"/>
          <w:lang w:val="en-CA" w:eastAsia="en-CA"/>
        </w:rPr>
        <w:t xml:space="preserve"> the agenda. </w:t>
      </w:r>
    </w:p>
    <w:p w:rsidR="00D02B67" w:rsidRPr="005D00A0" w:rsidRDefault="00D02B67" w:rsidP="00D02B67">
      <w:pPr>
        <w:spacing w:after="120" w:line="276" w:lineRule="auto"/>
        <w:ind w:left="284"/>
        <w:rPr>
          <w:rFonts w:eastAsia="Times New Roman" w:cstheme="minorHAnsi"/>
          <w:b/>
          <w:sz w:val="24"/>
          <w:szCs w:val="24"/>
          <w:u w:val="single"/>
        </w:rPr>
      </w:pPr>
      <w:r>
        <w:rPr>
          <w:rFonts w:eastAsia="Times New Roman" w:cstheme="minorHAnsi"/>
          <w:b/>
          <w:sz w:val="24"/>
          <w:szCs w:val="24"/>
          <w:u w:val="single"/>
        </w:rPr>
        <w:t>FAAC23/</w:t>
      </w:r>
      <w:r w:rsidRPr="006E2769">
        <w:rPr>
          <w:rFonts w:eastAsia="Times New Roman" w:cstheme="minorHAnsi"/>
          <w:b/>
          <w:sz w:val="24"/>
          <w:szCs w:val="24"/>
          <w:u w:val="single"/>
        </w:rPr>
        <w:t>11/28-</w:t>
      </w:r>
      <w:r>
        <w:rPr>
          <w:rFonts w:eastAsia="Times New Roman" w:cstheme="minorHAnsi"/>
          <w:b/>
          <w:sz w:val="24"/>
          <w:szCs w:val="24"/>
          <w:u w:val="single"/>
        </w:rPr>
        <w:t>10</w:t>
      </w:r>
    </w:p>
    <w:p w:rsidR="00D02B67" w:rsidRPr="00385EE0" w:rsidRDefault="00D02B67" w:rsidP="00D02B67">
      <w:pPr>
        <w:spacing w:after="120" w:line="276" w:lineRule="auto"/>
        <w:ind w:left="284"/>
        <w:rPr>
          <w:rFonts w:eastAsia="Calibri" w:cstheme="minorHAnsi"/>
          <w:b/>
          <w:color w:val="000000"/>
          <w:sz w:val="24"/>
          <w:szCs w:val="24"/>
          <w:lang w:eastAsia="en-CA"/>
        </w:rPr>
      </w:pPr>
      <w:r>
        <w:rPr>
          <w:rFonts w:eastAsia="Calibri" w:cstheme="minorHAnsi"/>
          <w:b/>
          <w:color w:val="000000"/>
          <w:sz w:val="24"/>
          <w:szCs w:val="24"/>
          <w:lang w:eastAsia="en-CA"/>
        </w:rPr>
        <w:t>MOVED BY:</w:t>
      </w:r>
      <w:r>
        <w:rPr>
          <w:rFonts w:eastAsia="Calibri" w:cstheme="minorHAnsi"/>
          <w:b/>
          <w:color w:val="000000"/>
          <w:sz w:val="24"/>
          <w:szCs w:val="24"/>
          <w:lang w:eastAsia="en-CA"/>
        </w:rPr>
        <w:tab/>
        <w:t>P. Kehoe</w:t>
      </w:r>
      <w:r w:rsidRPr="00385EE0">
        <w:rPr>
          <w:rFonts w:eastAsia="Calibri" w:cstheme="minorHAnsi"/>
          <w:b/>
          <w:color w:val="000000"/>
          <w:sz w:val="24"/>
          <w:szCs w:val="24"/>
          <w:lang w:eastAsia="en-CA"/>
        </w:rPr>
        <w:t xml:space="preserve"> </w:t>
      </w:r>
    </w:p>
    <w:p w:rsidR="00D02B67" w:rsidRDefault="00D02B67" w:rsidP="00D02B67">
      <w:pPr>
        <w:spacing w:after="120" w:line="276" w:lineRule="auto"/>
        <w:ind w:left="284"/>
        <w:rPr>
          <w:rFonts w:eastAsia="Calibri" w:cstheme="minorHAnsi"/>
          <w:b/>
          <w:color w:val="000000"/>
          <w:sz w:val="24"/>
          <w:szCs w:val="24"/>
          <w:lang w:eastAsia="en-CA"/>
        </w:rPr>
      </w:pPr>
      <w:r w:rsidRPr="00385EE0">
        <w:rPr>
          <w:rFonts w:eastAsia="Calibri" w:cstheme="minorHAnsi"/>
          <w:b/>
          <w:color w:val="000000"/>
          <w:sz w:val="24"/>
          <w:szCs w:val="24"/>
          <w:lang w:eastAsia="en-CA"/>
        </w:rPr>
        <w:t xml:space="preserve">SECONDED BY: </w:t>
      </w:r>
      <w:r w:rsidRPr="00385EE0">
        <w:rPr>
          <w:rFonts w:eastAsia="Calibri" w:cstheme="minorHAnsi"/>
          <w:b/>
          <w:color w:val="000000"/>
          <w:sz w:val="24"/>
          <w:szCs w:val="24"/>
          <w:lang w:eastAsia="en-CA"/>
        </w:rPr>
        <w:tab/>
      </w:r>
      <w:r>
        <w:rPr>
          <w:rFonts w:eastAsia="Calibri" w:cstheme="minorHAnsi"/>
          <w:b/>
          <w:color w:val="000000"/>
          <w:sz w:val="24"/>
          <w:szCs w:val="24"/>
          <w:lang w:eastAsia="en-CA"/>
        </w:rPr>
        <w:t xml:space="preserve">R. Huetl </w:t>
      </w:r>
      <w:r w:rsidRPr="00385EE0">
        <w:rPr>
          <w:rFonts w:eastAsia="Calibri" w:cstheme="minorHAnsi"/>
          <w:b/>
          <w:color w:val="000000"/>
          <w:sz w:val="24"/>
          <w:szCs w:val="24"/>
          <w:lang w:eastAsia="en-CA"/>
        </w:rPr>
        <w:t xml:space="preserve"> </w:t>
      </w:r>
    </w:p>
    <w:p w:rsidR="00D02B67" w:rsidRPr="00D02B67" w:rsidRDefault="00D02B67" w:rsidP="00D02B67">
      <w:pPr>
        <w:spacing w:after="120" w:line="276" w:lineRule="auto"/>
        <w:ind w:left="284"/>
        <w:rPr>
          <w:rFonts w:eastAsia="Calibri" w:cstheme="minorHAnsi"/>
          <w:b/>
          <w:color w:val="000000"/>
          <w:sz w:val="24"/>
          <w:szCs w:val="24"/>
          <w:lang w:eastAsia="en-CA"/>
        </w:rPr>
      </w:pPr>
      <w:r>
        <w:rPr>
          <w:rFonts w:eastAsia="Calibri" w:cstheme="minorHAnsi"/>
          <w:b/>
          <w:color w:val="000000"/>
          <w:sz w:val="24"/>
          <w:szCs w:val="24"/>
          <w:lang w:eastAsia="en-CA"/>
        </w:rPr>
        <w:t xml:space="preserve">Resolved, </w:t>
      </w:r>
      <w:r w:rsidRPr="00592AAD">
        <w:rPr>
          <w:rFonts w:eastAsia="Calibri" w:cstheme="minorHAnsi"/>
          <w:b/>
          <w:color w:val="000000"/>
          <w:sz w:val="24"/>
          <w:szCs w:val="24"/>
          <w:lang w:eastAsia="en-CA"/>
        </w:rPr>
        <w:t xml:space="preserve">That the </w:t>
      </w:r>
      <w:r>
        <w:rPr>
          <w:rFonts w:eastAsia="Calibri" w:cstheme="minorHAnsi"/>
          <w:b/>
          <w:color w:val="000000"/>
          <w:sz w:val="24"/>
          <w:szCs w:val="24"/>
          <w:lang w:eastAsia="en-CA"/>
        </w:rPr>
        <w:t xml:space="preserve">Finance and Administrative Advisory Committee </w:t>
      </w:r>
      <w:r w:rsidR="00240EC3">
        <w:rPr>
          <w:rFonts w:eastAsia="Calibri" w:cstheme="minorHAnsi"/>
          <w:b/>
          <w:color w:val="000000"/>
          <w:sz w:val="24"/>
          <w:szCs w:val="24"/>
          <w:lang w:eastAsia="en-CA"/>
        </w:rPr>
        <w:t xml:space="preserve">defer item 7 </w:t>
      </w:r>
      <w:r w:rsidR="006011EA">
        <w:rPr>
          <w:rFonts w:eastAsia="Calibri" w:cstheme="minorHAnsi"/>
          <w:b/>
          <w:color w:val="000000"/>
          <w:sz w:val="24"/>
          <w:szCs w:val="24"/>
          <w:lang w:eastAsia="en-CA"/>
        </w:rPr>
        <w:t>that had been</w:t>
      </w:r>
      <w:r w:rsidR="00240EC3">
        <w:rPr>
          <w:rFonts w:eastAsia="Calibri" w:cstheme="minorHAnsi"/>
          <w:b/>
          <w:color w:val="000000"/>
          <w:sz w:val="24"/>
          <w:szCs w:val="24"/>
          <w:lang w:eastAsia="en-CA"/>
        </w:rPr>
        <w:t xml:space="preserve"> added to the agenda. </w:t>
      </w:r>
    </w:p>
    <w:p w:rsidR="00D02B67" w:rsidRPr="00D02B67" w:rsidRDefault="00D02B67" w:rsidP="00D02B67">
      <w:pPr>
        <w:spacing w:after="120" w:line="276" w:lineRule="auto"/>
        <w:jc w:val="right"/>
        <w:rPr>
          <w:rFonts w:eastAsia="Calibri" w:cstheme="minorHAnsi"/>
          <w:b/>
          <w:color w:val="000000"/>
          <w:sz w:val="24"/>
          <w:szCs w:val="24"/>
          <w:lang w:eastAsia="en-CA"/>
        </w:rPr>
      </w:pPr>
      <w:r>
        <w:rPr>
          <w:rFonts w:eastAsia="Calibri" w:cstheme="minorHAnsi"/>
          <w:b/>
          <w:color w:val="000000"/>
          <w:sz w:val="24"/>
          <w:szCs w:val="24"/>
          <w:lang w:eastAsia="en-CA"/>
        </w:rPr>
        <w:t>“CARRIED”</w:t>
      </w:r>
    </w:p>
    <w:p w:rsidR="00793FFB" w:rsidRDefault="00793FFB">
      <w:pPr>
        <w:rPr>
          <w:rFonts w:eastAsia="Calibri" w:cstheme="minorHAnsi"/>
          <w:b/>
          <w:color w:val="000000"/>
          <w:sz w:val="24"/>
          <w:szCs w:val="24"/>
          <w:lang w:eastAsia="en-CA"/>
        </w:rPr>
      </w:pPr>
      <w:r>
        <w:rPr>
          <w:rFonts w:eastAsia="Calibri" w:cstheme="minorHAnsi"/>
          <w:b/>
          <w:color w:val="000000"/>
          <w:sz w:val="24"/>
          <w:szCs w:val="24"/>
          <w:lang w:eastAsia="en-CA"/>
        </w:rPr>
        <w:t>ADJOURNMENT</w:t>
      </w:r>
    </w:p>
    <w:p w:rsidR="00793FFB" w:rsidRPr="005D00A0" w:rsidRDefault="00793FFB" w:rsidP="00793FFB">
      <w:pPr>
        <w:spacing w:after="120" w:line="276" w:lineRule="auto"/>
        <w:ind w:left="284"/>
        <w:rPr>
          <w:rFonts w:eastAsia="Times New Roman" w:cstheme="minorHAnsi"/>
          <w:b/>
          <w:sz w:val="24"/>
          <w:szCs w:val="24"/>
          <w:u w:val="single"/>
        </w:rPr>
      </w:pPr>
      <w:r w:rsidRPr="00D02B67">
        <w:rPr>
          <w:rFonts w:eastAsia="Times New Roman" w:cstheme="minorHAnsi"/>
          <w:b/>
          <w:sz w:val="24"/>
          <w:szCs w:val="24"/>
          <w:u w:val="single"/>
        </w:rPr>
        <w:t>FAAC23/11/28-</w:t>
      </w:r>
      <w:r w:rsidR="00D02B67" w:rsidRPr="00D02B67">
        <w:rPr>
          <w:rFonts w:eastAsia="Times New Roman" w:cstheme="minorHAnsi"/>
          <w:b/>
          <w:sz w:val="24"/>
          <w:szCs w:val="24"/>
          <w:u w:val="single"/>
        </w:rPr>
        <w:t>11</w:t>
      </w:r>
    </w:p>
    <w:p w:rsidR="00793FFB" w:rsidRPr="00D02B67" w:rsidRDefault="00793FFB" w:rsidP="00793FFB">
      <w:pPr>
        <w:spacing w:after="120" w:line="276" w:lineRule="auto"/>
        <w:ind w:left="284"/>
        <w:rPr>
          <w:rFonts w:eastAsia="Calibri" w:cstheme="minorHAnsi"/>
          <w:b/>
          <w:color w:val="000000"/>
          <w:sz w:val="24"/>
          <w:szCs w:val="24"/>
          <w:lang w:eastAsia="en-CA"/>
        </w:rPr>
      </w:pPr>
      <w:r>
        <w:rPr>
          <w:rFonts w:eastAsia="Calibri" w:cstheme="minorHAnsi"/>
          <w:b/>
          <w:color w:val="000000"/>
          <w:sz w:val="24"/>
          <w:szCs w:val="24"/>
          <w:lang w:eastAsia="en-CA"/>
        </w:rPr>
        <w:t>MOVED BY:</w:t>
      </w:r>
      <w:r>
        <w:rPr>
          <w:rFonts w:eastAsia="Calibri" w:cstheme="minorHAnsi"/>
          <w:b/>
          <w:color w:val="000000"/>
          <w:sz w:val="24"/>
          <w:szCs w:val="24"/>
          <w:lang w:eastAsia="en-CA"/>
        </w:rPr>
        <w:tab/>
      </w:r>
      <w:r w:rsidR="00D02B67" w:rsidRPr="00D02B67">
        <w:rPr>
          <w:rFonts w:eastAsia="Calibri" w:cstheme="minorHAnsi"/>
          <w:b/>
          <w:color w:val="000000"/>
          <w:sz w:val="24"/>
          <w:szCs w:val="24"/>
          <w:lang w:eastAsia="en-CA"/>
        </w:rPr>
        <w:t>R. Huetl</w:t>
      </w:r>
    </w:p>
    <w:p w:rsidR="00793FFB" w:rsidRDefault="00793FFB" w:rsidP="00793FFB">
      <w:pPr>
        <w:spacing w:after="120" w:line="276" w:lineRule="auto"/>
        <w:ind w:left="284"/>
        <w:rPr>
          <w:rFonts w:eastAsia="Calibri" w:cstheme="minorHAnsi"/>
          <w:b/>
          <w:color w:val="000000"/>
          <w:sz w:val="24"/>
          <w:szCs w:val="24"/>
          <w:lang w:eastAsia="en-CA"/>
        </w:rPr>
      </w:pPr>
      <w:r w:rsidRPr="00D02B67">
        <w:rPr>
          <w:rFonts w:eastAsia="Calibri" w:cstheme="minorHAnsi"/>
          <w:b/>
          <w:color w:val="000000"/>
          <w:sz w:val="24"/>
          <w:szCs w:val="24"/>
          <w:lang w:eastAsia="en-CA"/>
        </w:rPr>
        <w:t xml:space="preserve">SECONDED BY: </w:t>
      </w:r>
      <w:r w:rsidRPr="00D02B67">
        <w:rPr>
          <w:rFonts w:eastAsia="Calibri" w:cstheme="minorHAnsi"/>
          <w:b/>
          <w:color w:val="000000"/>
          <w:sz w:val="24"/>
          <w:szCs w:val="24"/>
          <w:lang w:eastAsia="en-CA"/>
        </w:rPr>
        <w:tab/>
      </w:r>
      <w:r w:rsidR="00D02B67" w:rsidRPr="00D02B67">
        <w:rPr>
          <w:rFonts w:eastAsia="Calibri" w:cstheme="minorHAnsi"/>
          <w:b/>
          <w:color w:val="000000"/>
          <w:sz w:val="24"/>
          <w:szCs w:val="24"/>
          <w:lang w:eastAsia="en-CA"/>
        </w:rPr>
        <w:t>M. Souter</w:t>
      </w:r>
    </w:p>
    <w:p w:rsidR="00793FFB" w:rsidRDefault="00793FFB" w:rsidP="00793FFB">
      <w:pPr>
        <w:spacing w:after="120" w:line="276" w:lineRule="auto"/>
        <w:ind w:left="284"/>
        <w:rPr>
          <w:rFonts w:eastAsia="Calibri" w:cstheme="minorHAnsi"/>
          <w:b/>
          <w:color w:val="000000"/>
          <w:sz w:val="24"/>
          <w:szCs w:val="24"/>
          <w:lang w:eastAsia="en-CA"/>
        </w:rPr>
      </w:pPr>
      <w:r>
        <w:rPr>
          <w:rFonts w:eastAsia="Calibri" w:cstheme="minorHAnsi"/>
          <w:b/>
          <w:color w:val="000000"/>
          <w:sz w:val="24"/>
          <w:szCs w:val="24"/>
          <w:lang w:eastAsia="en-CA"/>
        </w:rPr>
        <w:t xml:space="preserve">Resolved, </w:t>
      </w:r>
      <w:r w:rsidRPr="00592AAD">
        <w:rPr>
          <w:rFonts w:eastAsia="Calibri" w:cstheme="minorHAnsi"/>
          <w:b/>
          <w:color w:val="000000"/>
          <w:sz w:val="24"/>
          <w:szCs w:val="24"/>
          <w:lang w:eastAsia="en-CA"/>
        </w:rPr>
        <w:t xml:space="preserve">That the </w:t>
      </w:r>
      <w:r>
        <w:rPr>
          <w:rFonts w:eastAsia="Calibri" w:cstheme="minorHAnsi"/>
          <w:b/>
          <w:color w:val="000000"/>
          <w:sz w:val="24"/>
          <w:szCs w:val="24"/>
          <w:lang w:eastAsia="en-CA"/>
        </w:rPr>
        <w:t>Finance and Administrative Advisory Committee meeting be adjourned.</w:t>
      </w:r>
    </w:p>
    <w:p w:rsidR="00793FFB" w:rsidRDefault="00793FFB" w:rsidP="00793FFB">
      <w:pPr>
        <w:spacing w:after="120" w:line="276" w:lineRule="auto"/>
        <w:jc w:val="right"/>
        <w:rPr>
          <w:rFonts w:eastAsia="Calibri" w:cstheme="minorHAnsi"/>
          <w:b/>
          <w:color w:val="000000"/>
          <w:sz w:val="24"/>
          <w:szCs w:val="24"/>
          <w:lang w:eastAsia="en-CA"/>
        </w:rPr>
      </w:pPr>
      <w:r>
        <w:rPr>
          <w:rFonts w:eastAsia="Calibri" w:cstheme="minorHAnsi"/>
          <w:b/>
          <w:color w:val="000000"/>
          <w:sz w:val="24"/>
          <w:szCs w:val="24"/>
          <w:lang w:eastAsia="en-CA"/>
        </w:rPr>
        <w:t xml:space="preserve"> “CARRIED”</w:t>
      </w:r>
    </w:p>
    <w:p w:rsidR="00793FFB" w:rsidRPr="00793FFB" w:rsidRDefault="00793FFB" w:rsidP="00793FFB">
      <w:pPr>
        <w:spacing w:after="120" w:line="276" w:lineRule="auto"/>
        <w:rPr>
          <w:rFonts w:eastAsia="Calibri" w:cstheme="minorHAnsi"/>
          <w:color w:val="000000"/>
          <w:sz w:val="24"/>
          <w:szCs w:val="24"/>
          <w:lang w:eastAsia="en-CA"/>
        </w:rPr>
      </w:pPr>
      <w:r>
        <w:rPr>
          <w:rFonts w:eastAsia="Calibri" w:cstheme="minorHAnsi"/>
          <w:color w:val="000000"/>
          <w:sz w:val="24"/>
          <w:szCs w:val="24"/>
          <w:lang w:eastAsia="en-CA"/>
        </w:rPr>
        <w:t xml:space="preserve">The meeting adjourned </w:t>
      </w:r>
      <w:r w:rsidRPr="00F0111D">
        <w:rPr>
          <w:rFonts w:eastAsia="Calibri" w:cstheme="minorHAnsi"/>
          <w:color w:val="000000"/>
          <w:sz w:val="24"/>
          <w:szCs w:val="24"/>
          <w:lang w:eastAsia="en-CA"/>
        </w:rPr>
        <w:t xml:space="preserve">at </w:t>
      </w:r>
      <w:r w:rsidR="00D02B67">
        <w:rPr>
          <w:rFonts w:eastAsia="Calibri" w:cstheme="minorHAnsi"/>
          <w:color w:val="000000"/>
          <w:sz w:val="24"/>
          <w:szCs w:val="24"/>
          <w:lang w:eastAsia="en-CA"/>
        </w:rPr>
        <w:t>11:56</w:t>
      </w:r>
      <w:r w:rsidR="00F0111D" w:rsidRPr="00F0111D">
        <w:rPr>
          <w:rFonts w:eastAsia="Calibri" w:cstheme="minorHAnsi"/>
          <w:color w:val="000000"/>
          <w:sz w:val="24"/>
          <w:szCs w:val="24"/>
          <w:lang w:eastAsia="en-CA"/>
        </w:rPr>
        <w:t xml:space="preserve"> </w:t>
      </w:r>
      <w:r w:rsidR="00D02B67">
        <w:rPr>
          <w:rFonts w:eastAsia="Calibri" w:cstheme="minorHAnsi"/>
          <w:color w:val="000000"/>
          <w:sz w:val="24"/>
          <w:szCs w:val="24"/>
          <w:lang w:eastAsia="en-CA"/>
        </w:rPr>
        <w:t>a.</w:t>
      </w:r>
      <w:r w:rsidRPr="00F0111D">
        <w:rPr>
          <w:rFonts w:eastAsia="Calibri" w:cstheme="minorHAnsi"/>
          <w:color w:val="000000"/>
          <w:sz w:val="24"/>
          <w:szCs w:val="24"/>
          <w:lang w:eastAsia="en-CA"/>
        </w:rPr>
        <w:t>m.</w:t>
      </w:r>
      <w:r>
        <w:rPr>
          <w:rFonts w:eastAsia="Calibri" w:cstheme="minorHAnsi"/>
          <w:color w:val="000000"/>
          <w:sz w:val="24"/>
          <w:szCs w:val="24"/>
          <w:lang w:eastAsia="en-CA"/>
        </w:rPr>
        <w:t xml:space="preserve"> </w:t>
      </w:r>
    </w:p>
    <w:p w:rsidR="0022558B" w:rsidRPr="00422878" w:rsidRDefault="002567B4" w:rsidP="00422878">
      <w:pPr>
        <w:rPr>
          <w:rFonts w:eastAsia="Calibri" w:cstheme="minorHAnsi"/>
          <w:b/>
          <w:color w:val="000000"/>
          <w:sz w:val="24"/>
          <w:szCs w:val="24"/>
          <w:lang w:eastAsia="en-CA"/>
        </w:rPr>
      </w:pPr>
      <w:r>
        <w:rPr>
          <w:bCs/>
          <w:sz w:val="24"/>
          <w:lang w:val="en-US"/>
        </w:rPr>
        <w:t>K. Hollington, Recording Secretar</w:t>
      </w:r>
      <w:r w:rsidR="008324EE">
        <w:rPr>
          <w:bCs/>
          <w:sz w:val="24"/>
          <w:lang w:val="en-US"/>
        </w:rPr>
        <w:t>y</w:t>
      </w:r>
    </w:p>
    <w:sectPr w:rsidR="0022558B" w:rsidRPr="00422878">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C93" w:rsidRDefault="008C5C93" w:rsidP="00E227EC">
      <w:pPr>
        <w:spacing w:after="0" w:line="240" w:lineRule="auto"/>
      </w:pPr>
      <w:r>
        <w:separator/>
      </w:r>
    </w:p>
  </w:endnote>
  <w:endnote w:type="continuationSeparator" w:id="0">
    <w:p w:rsidR="008C5C93" w:rsidRDefault="008C5C93" w:rsidP="00E22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C93" w:rsidRPr="003E2CA8" w:rsidRDefault="008C5C93" w:rsidP="005B4F7A">
    <w:pPr>
      <w:pStyle w:val="Footer"/>
      <w:tabs>
        <w:tab w:val="clear" w:pos="4680"/>
        <w:tab w:val="center" w:pos="5103"/>
      </w:tabs>
      <w:jc w:val="center"/>
      <w:rPr>
        <w:sz w:val="20"/>
        <w:szCs w:val="20"/>
      </w:rPr>
    </w:pPr>
    <w:r w:rsidRPr="003E2CA8">
      <w:rPr>
        <w:sz w:val="20"/>
        <w:szCs w:val="20"/>
      </w:rPr>
      <w:t>November 28, 2023</w:t>
    </w:r>
    <w:r w:rsidR="003E2CA8" w:rsidRPr="003E2CA8">
      <w:rPr>
        <w:sz w:val="20"/>
        <w:szCs w:val="20"/>
      </w:rPr>
      <w:tab/>
    </w:r>
    <w:r w:rsidRPr="003E2CA8">
      <w:rPr>
        <w:sz w:val="20"/>
        <w:szCs w:val="20"/>
      </w:rPr>
      <w:t>Finance &amp; Administration Advisory Committee Meeting Minutes</w:t>
    </w:r>
    <w:r w:rsidRPr="003E2CA8">
      <w:rPr>
        <w:sz w:val="20"/>
        <w:szCs w:val="20"/>
      </w:rPr>
      <w:ptab w:relativeTo="margin" w:alignment="right" w:leader="none"/>
    </w:r>
    <w:r w:rsidRPr="003E2CA8">
      <w:rPr>
        <w:sz w:val="20"/>
        <w:szCs w:val="20"/>
      </w:rPr>
      <w:fldChar w:fldCharType="begin"/>
    </w:r>
    <w:r w:rsidRPr="003E2CA8">
      <w:rPr>
        <w:sz w:val="20"/>
        <w:szCs w:val="20"/>
      </w:rPr>
      <w:instrText xml:space="preserve"> PAGE  \* Arabic  \* MERGEFORMAT </w:instrText>
    </w:r>
    <w:r w:rsidRPr="003E2CA8">
      <w:rPr>
        <w:sz w:val="20"/>
        <w:szCs w:val="20"/>
      </w:rPr>
      <w:fldChar w:fldCharType="separate"/>
    </w:r>
    <w:r w:rsidRPr="003E2CA8">
      <w:rPr>
        <w:noProof/>
        <w:sz w:val="20"/>
        <w:szCs w:val="20"/>
      </w:rPr>
      <w:t>1</w:t>
    </w:r>
    <w:r w:rsidRPr="003E2CA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C93" w:rsidRDefault="008C5C93" w:rsidP="00E227EC">
      <w:pPr>
        <w:spacing w:after="0" w:line="240" w:lineRule="auto"/>
      </w:pPr>
      <w:r>
        <w:separator/>
      </w:r>
    </w:p>
  </w:footnote>
  <w:footnote w:type="continuationSeparator" w:id="0">
    <w:p w:rsidR="008C5C93" w:rsidRDefault="008C5C93" w:rsidP="00E227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6318E"/>
    <w:multiLevelType w:val="hybridMultilevel"/>
    <w:tmpl w:val="AD0A08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1BD6A1F"/>
    <w:multiLevelType w:val="hybridMultilevel"/>
    <w:tmpl w:val="237250B2"/>
    <w:lvl w:ilvl="0" w:tplc="E6FAA84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54AE715E"/>
    <w:multiLevelType w:val="hybridMultilevel"/>
    <w:tmpl w:val="D0FCE42C"/>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56DF79BF"/>
    <w:multiLevelType w:val="hybridMultilevel"/>
    <w:tmpl w:val="D46CABBC"/>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4" w15:restartNumberingAfterBreak="0">
    <w:nsid w:val="58115B08"/>
    <w:multiLevelType w:val="hybridMultilevel"/>
    <w:tmpl w:val="4FF6169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1E90148"/>
    <w:multiLevelType w:val="hybridMultilevel"/>
    <w:tmpl w:val="D0FCE42C"/>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674A45B9"/>
    <w:multiLevelType w:val="hybridMultilevel"/>
    <w:tmpl w:val="D0FCE42C"/>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5"/>
  </w:num>
  <w:num w:numId="5">
    <w:abstractNumId w:val="2"/>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58B"/>
    <w:rsid w:val="0000278B"/>
    <w:rsid w:val="00005555"/>
    <w:rsid w:val="00025DBC"/>
    <w:rsid w:val="00044CA0"/>
    <w:rsid w:val="00055100"/>
    <w:rsid w:val="0007154E"/>
    <w:rsid w:val="00086150"/>
    <w:rsid w:val="00095395"/>
    <w:rsid w:val="000F76C9"/>
    <w:rsid w:val="00101D8D"/>
    <w:rsid w:val="001336D4"/>
    <w:rsid w:val="00133BEA"/>
    <w:rsid w:val="0015725B"/>
    <w:rsid w:val="00176E39"/>
    <w:rsid w:val="00181384"/>
    <w:rsid w:val="0019469B"/>
    <w:rsid w:val="001B2121"/>
    <w:rsid w:val="001F6F3E"/>
    <w:rsid w:val="002064A4"/>
    <w:rsid w:val="0021452B"/>
    <w:rsid w:val="0022016D"/>
    <w:rsid w:val="0022558B"/>
    <w:rsid w:val="00230031"/>
    <w:rsid w:val="0023186E"/>
    <w:rsid w:val="00240EC3"/>
    <w:rsid w:val="002567B4"/>
    <w:rsid w:val="002622E2"/>
    <w:rsid w:val="002642A4"/>
    <w:rsid w:val="00270152"/>
    <w:rsid w:val="002842D2"/>
    <w:rsid w:val="00285510"/>
    <w:rsid w:val="0028609E"/>
    <w:rsid w:val="00294417"/>
    <w:rsid w:val="0029773B"/>
    <w:rsid w:val="002A22C5"/>
    <w:rsid w:val="002A3A8A"/>
    <w:rsid w:val="002A7CDA"/>
    <w:rsid w:val="002D1770"/>
    <w:rsid w:val="002F1243"/>
    <w:rsid w:val="002F23FE"/>
    <w:rsid w:val="002F2F2C"/>
    <w:rsid w:val="00310564"/>
    <w:rsid w:val="00340B83"/>
    <w:rsid w:val="00383ECA"/>
    <w:rsid w:val="00385EE0"/>
    <w:rsid w:val="0038685C"/>
    <w:rsid w:val="003A38BB"/>
    <w:rsid w:val="003E2CA8"/>
    <w:rsid w:val="003F5343"/>
    <w:rsid w:val="004128DA"/>
    <w:rsid w:val="0041304A"/>
    <w:rsid w:val="0041455E"/>
    <w:rsid w:val="00422878"/>
    <w:rsid w:val="00422DF8"/>
    <w:rsid w:val="00451179"/>
    <w:rsid w:val="00480214"/>
    <w:rsid w:val="004911B0"/>
    <w:rsid w:val="004C0C46"/>
    <w:rsid w:val="004C11B6"/>
    <w:rsid w:val="004F1473"/>
    <w:rsid w:val="004F699B"/>
    <w:rsid w:val="00504F8A"/>
    <w:rsid w:val="005112BB"/>
    <w:rsid w:val="00523DCD"/>
    <w:rsid w:val="00526204"/>
    <w:rsid w:val="00535B9B"/>
    <w:rsid w:val="00545F35"/>
    <w:rsid w:val="00552296"/>
    <w:rsid w:val="0055563D"/>
    <w:rsid w:val="00592AAD"/>
    <w:rsid w:val="005974E2"/>
    <w:rsid w:val="005B4F7A"/>
    <w:rsid w:val="005C38A4"/>
    <w:rsid w:val="005D00A0"/>
    <w:rsid w:val="005D4D3D"/>
    <w:rsid w:val="005E2E0F"/>
    <w:rsid w:val="005F0FC8"/>
    <w:rsid w:val="005F22F8"/>
    <w:rsid w:val="00600A35"/>
    <w:rsid w:val="006011EA"/>
    <w:rsid w:val="006326C4"/>
    <w:rsid w:val="006358BF"/>
    <w:rsid w:val="0064039E"/>
    <w:rsid w:val="00647BA1"/>
    <w:rsid w:val="00661571"/>
    <w:rsid w:val="0067748A"/>
    <w:rsid w:val="0068194F"/>
    <w:rsid w:val="006A3B35"/>
    <w:rsid w:val="006C73D0"/>
    <w:rsid w:val="006D7038"/>
    <w:rsid w:val="006E2769"/>
    <w:rsid w:val="006F4891"/>
    <w:rsid w:val="00721AC1"/>
    <w:rsid w:val="00730A3D"/>
    <w:rsid w:val="007317A7"/>
    <w:rsid w:val="007356D1"/>
    <w:rsid w:val="00742252"/>
    <w:rsid w:val="00746051"/>
    <w:rsid w:val="00764013"/>
    <w:rsid w:val="0078705A"/>
    <w:rsid w:val="00790C1E"/>
    <w:rsid w:val="00793FFB"/>
    <w:rsid w:val="00796BF6"/>
    <w:rsid w:val="008048AD"/>
    <w:rsid w:val="00831E14"/>
    <w:rsid w:val="008324EE"/>
    <w:rsid w:val="008857CB"/>
    <w:rsid w:val="00894BCA"/>
    <w:rsid w:val="00895ACD"/>
    <w:rsid w:val="008B6271"/>
    <w:rsid w:val="008C5C93"/>
    <w:rsid w:val="008D25D2"/>
    <w:rsid w:val="008E335B"/>
    <w:rsid w:val="008F3E35"/>
    <w:rsid w:val="0091648A"/>
    <w:rsid w:val="00923275"/>
    <w:rsid w:val="00930E0C"/>
    <w:rsid w:val="00930E27"/>
    <w:rsid w:val="00960EFF"/>
    <w:rsid w:val="00965F34"/>
    <w:rsid w:val="00971A60"/>
    <w:rsid w:val="00992934"/>
    <w:rsid w:val="00997722"/>
    <w:rsid w:val="009B139B"/>
    <w:rsid w:val="009B1712"/>
    <w:rsid w:val="009B7368"/>
    <w:rsid w:val="009C1809"/>
    <w:rsid w:val="009C4101"/>
    <w:rsid w:val="009C66FA"/>
    <w:rsid w:val="00A00868"/>
    <w:rsid w:val="00A27687"/>
    <w:rsid w:val="00A30969"/>
    <w:rsid w:val="00A74E6C"/>
    <w:rsid w:val="00A84574"/>
    <w:rsid w:val="00A86F97"/>
    <w:rsid w:val="00A94570"/>
    <w:rsid w:val="00AC5232"/>
    <w:rsid w:val="00AE03C3"/>
    <w:rsid w:val="00AF4F09"/>
    <w:rsid w:val="00B260BB"/>
    <w:rsid w:val="00B3640D"/>
    <w:rsid w:val="00B50959"/>
    <w:rsid w:val="00B6225C"/>
    <w:rsid w:val="00B65568"/>
    <w:rsid w:val="00B7196E"/>
    <w:rsid w:val="00B93C94"/>
    <w:rsid w:val="00B9568B"/>
    <w:rsid w:val="00B9611A"/>
    <w:rsid w:val="00BC4C3D"/>
    <w:rsid w:val="00BC65C2"/>
    <w:rsid w:val="00BF2A2C"/>
    <w:rsid w:val="00C168D9"/>
    <w:rsid w:val="00C2616D"/>
    <w:rsid w:val="00C32521"/>
    <w:rsid w:val="00C47910"/>
    <w:rsid w:val="00C72F46"/>
    <w:rsid w:val="00CA5F6F"/>
    <w:rsid w:val="00CC2A1D"/>
    <w:rsid w:val="00CF5647"/>
    <w:rsid w:val="00D02B67"/>
    <w:rsid w:val="00D046A5"/>
    <w:rsid w:val="00D41198"/>
    <w:rsid w:val="00D83DD2"/>
    <w:rsid w:val="00DA6174"/>
    <w:rsid w:val="00DB53F8"/>
    <w:rsid w:val="00DD55F4"/>
    <w:rsid w:val="00DD7B21"/>
    <w:rsid w:val="00DD7B32"/>
    <w:rsid w:val="00DD7D30"/>
    <w:rsid w:val="00DE24C3"/>
    <w:rsid w:val="00DE2DB6"/>
    <w:rsid w:val="00DF5C32"/>
    <w:rsid w:val="00E11526"/>
    <w:rsid w:val="00E2198A"/>
    <w:rsid w:val="00E221ED"/>
    <w:rsid w:val="00E227EC"/>
    <w:rsid w:val="00E419E7"/>
    <w:rsid w:val="00E522F5"/>
    <w:rsid w:val="00E53CC3"/>
    <w:rsid w:val="00E5471B"/>
    <w:rsid w:val="00E60C6C"/>
    <w:rsid w:val="00E943F6"/>
    <w:rsid w:val="00E95F7F"/>
    <w:rsid w:val="00EB0031"/>
    <w:rsid w:val="00EB6544"/>
    <w:rsid w:val="00EC3A6F"/>
    <w:rsid w:val="00F0111D"/>
    <w:rsid w:val="00F114BC"/>
    <w:rsid w:val="00F12CE6"/>
    <w:rsid w:val="00F14AEB"/>
    <w:rsid w:val="00F300D5"/>
    <w:rsid w:val="00F35C57"/>
    <w:rsid w:val="00F41EA4"/>
    <w:rsid w:val="00F438DF"/>
    <w:rsid w:val="00F51967"/>
    <w:rsid w:val="00F525C5"/>
    <w:rsid w:val="00F72F7D"/>
    <w:rsid w:val="00F75924"/>
    <w:rsid w:val="00F84FCE"/>
    <w:rsid w:val="00F85F84"/>
    <w:rsid w:val="00FA4129"/>
    <w:rsid w:val="00FA5536"/>
    <w:rsid w:val="00FD1F3E"/>
    <w:rsid w:val="00FF53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4F066"/>
  <w15:chartTrackingRefBased/>
  <w15:docId w15:val="{F27A4095-C9ED-46C9-864B-89DBE3829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5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A00868"/>
    <w:rPr>
      <w:lang w:val="en-US"/>
    </w:rPr>
  </w:style>
  <w:style w:type="paragraph" w:styleId="ListParagraph">
    <w:name w:val="List Paragraph"/>
    <w:basedOn w:val="Normal"/>
    <w:link w:val="ListParagraphChar"/>
    <w:uiPriority w:val="34"/>
    <w:qFormat/>
    <w:rsid w:val="00A00868"/>
    <w:pPr>
      <w:spacing w:line="256" w:lineRule="auto"/>
      <w:ind w:left="720"/>
      <w:contextualSpacing/>
    </w:pPr>
    <w:rPr>
      <w:lang w:val="en-US"/>
    </w:rPr>
  </w:style>
  <w:style w:type="paragraph" w:styleId="Header">
    <w:name w:val="header"/>
    <w:basedOn w:val="Normal"/>
    <w:link w:val="HeaderChar"/>
    <w:uiPriority w:val="99"/>
    <w:unhideWhenUsed/>
    <w:rsid w:val="00E22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7EC"/>
  </w:style>
  <w:style w:type="paragraph" w:styleId="Footer">
    <w:name w:val="footer"/>
    <w:basedOn w:val="Normal"/>
    <w:link w:val="FooterChar"/>
    <w:uiPriority w:val="99"/>
    <w:unhideWhenUsed/>
    <w:rsid w:val="00E22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250989">
      <w:bodyDiv w:val="1"/>
      <w:marLeft w:val="0"/>
      <w:marRight w:val="0"/>
      <w:marTop w:val="0"/>
      <w:marBottom w:val="0"/>
      <w:divBdr>
        <w:top w:val="none" w:sz="0" w:space="0" w:color="auto"/>
        <w:left w:val="none" w:sz="0" w:space="0" w:color="auto"/>
        <w:bottom w:val="none" w:sz="0" w:space="0" w:color="auto"/>
        <w:right w:val="none" w:sz="0" w:space="0" w:color="auto"/>
      </w:divBdr>
    </w:div>
    <w:div w:id="1223372013">
      <w:bodyDiv w:val="1"/>
      <w:marLeft w:val="0"/>
      <w:marRight w:val="0"/>
      <w:marTop w:val="0"/>
      <w:marBottom w:val="0"/>
      <w:divBdr>
        <w:top w:val="none" w:sz="0" w:space="0" w:color="auto"/>
        <w:left w:val="none" w:sz="0" w:space="0" w:color="auto"/>
        <w:bottom w:val="none" w:sz="0" w:space="0" w:color="auto"/>
        <w:right w:val="none" w:sz="0" w:space="0" w:color="auto"/>
      </w:divBdr>
    </w:div>
    <w:div w:id="1831601523">
      <w:bodyDiv w:val="1"/>
      <w:marLeft w:val="0"/>
      <w:marRight w:val="0"/>
      <w:marTop w:val="0"/>
      <w:marBottom w:val="0"/>
      <w:divBdr>
        <w:top w:val="none" w:sz="0" w:space="0" w:color="auto"/>
        <w:left w:val="none" w:sz="0" w:space="0" w:color="auto"/>
        <w:bottom w:val="none" w:sz="0" w:space="0" w:color="auto"/>
        <w:right w:val="none" w:sz="0" w:space="0" w:color="auto"/>
      </w:divBdr>
    </w:div>
    <w:div w:id="1896357660">
      <w:bodyDiv w:val="1"/>
      <w:marLeft w:val="0"/>
      <w:marRight w:val="0"/>
      <w:marTop w:val="0"/>
      <w:marBottom w:val="0"/>
      <w:divBdr>
        <w:top w:val="none" w:sz="0" w:space="0" w:color="auto"/>
        <w:left w:val="none" w:sz="0" w:space="0" w:color="auto"/>
        <w:bottom w:val="none" w:sz="0" w:space="0" w:color="auto"/>
        <w:right w:val="none" w:sz="0" w:space="0" w:color="auto"/>
      </w:divBdr>
    </w:div>
    <w:div w:id="2022509259">
      <w:bodyDiv w:val="1"/>
      <w:marLeft w:val="0"/>
      <w:marRight w:val="0"/>
      <w:marTop w:val="0"/>
      <w:marBottom w:val="0"/>
      <w:divBdr>
        <w:top w:val="none" w:sz="0" w:space="0" w:color="auto"/>
        <w:left w:val="none" w:sz="0" w:space="0" w:color="auto"/>
        <w:bottom w:val="none" w:sz="0" w:space="0" w:color="auto"/>
        <w:right w:val="none" w:sz="0" w:space="0" w:color="auto"/>
      </w:divBdr>
    </w:div>
    <w:div w:id="207954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3218</Words>
  <Characters>18346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Hollington</dc:creator>
  <cp:keywords/>
  <dc:description/>
  <cp:lastModifiedBy>Kelly Hollington</cp:lastModifiedBy>
  <cp:revision>3</cp:revision>
  <dcterms:created xsi:type="dcterms:W3CDTF">2023-12-11T15:50:00Z</dcterms:created>
  <dcterms:modified xsi:type="dcterms:W3CDTF">2023-12-12T13:57:00Z</dcterms:modified>
</cp:coreProperties>
</file>