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8B" w:rsidRDefault="0022558B">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377195" cy="61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CA-Logo2021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7195"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58B" w:rsidRPr="0022558B" w:rsidRDefault="0022558B" w:rsidP="0022558B"/>
    <w:p w:rsidR="0022558B" w:rsidRDefault="0022558B" w:rsidP="0022558B"/>
    <w:p w:rsidR="0091648A" w:rsidRDefault="0022558B" w:rsidP="0022558B">
      <w:pPr>
        <w:jc w:val="center"/>
        <w:rPr>
          <w:b/>
          <w:u w:val="single"/>
        </w:rPr>
      </w:pPr>
      <w:r w:rsidRPr="0022558B">
        <w:rPr>
          <w:b/>
          <w:sz w:val="24"/>
          <w:u w:val="single"/>
        </w:rP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2558B" w:rsidTr="0022558B">
        <w:tc>
          <w:tcPr>
            <w:tcW w:w="3116" w:type="dxa"/>
          </w:tcPr>
          <w:p w:rsidR="0022558B" w:rsidRPr="0022558B" w:rsidRDefault="0022558B" w:rsidP="0022558B">
            <w:pPr>
              <w:tabs>
                <w:tab w:val="center" w:pos="4678"/>
                <w:tab w:val="right" w:pos="9356"/>
              </w:tabs>
              <w:spacing w:line="276" w:lineRule="auto"/>
              <w:rPr>
                <w:rFonts w:eastAsia="Calibri" w:cstheme="minorHAnsi"/>
                <w:color w:val="000000"/>
                <w:sz w:val="24"/>
                <w:szCs w:val="24"/>
                <w:lang w:eastAsia="en-CA"/>
              </w:rPr>
            </w:pPr>
            <w:r w:rsidRPr="00916A42">
              <w:rPr>
                <w:rFonts w:eastAsia="Calibri" w:cstheme="minorHAnsi"/>
                <w:color w:val="000000"/>
                <w:sz w:val="24"/>
                <w:szCs w:val="24"/>
                <w:lang w:eastAsia="en-CA"/>
              </w:rPr>
              <w:t>Hybrid Meeting Via Zoom and at MVCA Office</w:t>
            </w:r>
          </w:p>
        </w:tc>
        <w:tc>
          <w:tcPr>
            <w:tcW w:w="3117" w:type="dxa"/>
          </w:tcPr>
          <w:p w:rsidR="0022558B" w:rsidRPr="0022558B" w:rsidRDefault="00916A42" w:rsidP="00E227EC">
            <w:pPr>
              <w:tabs>
                <w:tab w:val="center" w:pos="4678"/>
                <w:tab w:val="right" w:pos="9356"/>
              </w:tabs>
              <w:spacing w:line="276" w:lineRule="auto"/>
              <w:jc w:val="center"/>
              <w:rPr>
                <w:rFonts w:eastAsia="Calibri" w:cstheme="minorHAnsi"/>
                <w:color w:val="000000"/>
                <w:sz w:val="24"/>
                <w:szCs w:val="24"/>
                <w:lang w:eastAsia="en-CA"/>
              </w:rPr>
            </w:pPr>
            <w:r>
              <w:rPr>
                <w:rFonts w:eastAsia="Calibri" w:cstheme="minorHAnsi"/>
                <w:color w:val="000000"/>
                <w:sz w:val="24"/>
                <w:szCs w:val="24"/>
                <w:lang w:eastAsia="en-CA"/>
              </w:rPr>
              <w:t xml:space="preserve">Policy and Planning Advisory </w:t>
            </w:r>
            <w:r w:rsidR="0003275F" w:rsidRPr="00916A42">
              <w:rPr>
                <w:rFonts w:eastAsia="Calibri" w:cstheme="minorHAnsi"/>
                <w:color w:val="000000"/>
                <w:sz w:val="24"/>
                <w:szCs w:val="24"/>
                <w:lang w:eastAsia="en-CA"/>
              </w:rPr>
              <w:t>Committee</w:t>
            </w:r>
            <w:r w:rsidR="0022558B" w:rsidRPr="0022558B">
              <w:rPr>
                <w:rFonts w:eastAsia="Calibri" w:cstheme="minorHAnsi"/>
                <w:color w:val="000000"/>
                <w:sz w:val="24"/>
                <w:szCs w:val="24"/>
                <w:lang w:eastAsia="en-CA"/>
              </w:rPr>
              <w:t xml:space="preserve"> Meeting</w:t>
            </w:r>
          </w:p>
        </w:tc>
        <w:tc>
          <w:tcPr>
            <w:tcW w:w="3117" w:type="dxa"/>
          </w:tcPr>
          <w:p w:rsidR="0022558B" w:rsidRPr="0022558B" w:rsidRDefault="00916A42" w:rsidP="00E227EC">
            <w:pPr>
              <w:tabs>
                <w:tab w:val="center" w:pos="4678"/>
                <w:tab w:val="right" w:pos="9356"/>
              </w:tabs>
              <w:spacing w:line="276" w:lineRule="auto"/>
              <w:jc w:val="right"/>
              <w:rPr>
                <w:rFonts w:eastAsia="Calibri" w:cstheme="minorHAnsi"/>
                <w:color w:val="000000"/>
                <w:sz w:val="24"/>
                <w:szCs w:val="24"/>
                <w:lang w:eastAsia="en-CA"/>
              </w:rPr>
            </w:pPr>
            <w:r w:rsidRPr="00916A42">
              <w:rPr>
                <w:rFonts w:eastAsia="Calibri" w:cstheme="minorHAnsi"/>
                <w:color w:val="000000"/>
                <w:sz w:val="24"/>
                <w:szCs w:val="24"/>
                <w:lang w:eastAsia="en-CA"/>
              </w:rPr>
              <w:t>November 29</w:t>
            </w:r>
            <w:r w:rsidR="0022558B" w:rsidRPr="0022558B">
              <w:rPr>
                <w:rFonts w:eastAsia="Calibri" w:cstheme="minorHAnsi"/>
                <w:color w:val="000000"/>
                <w:sz w:val="24"/>
                <w:szCs w:val="24"/>
                <w:lang w:eastAsia="en-CA"/>
              </w:rPr>
              <w:t>, 2023</w:t>
            </w:r>
          </w:p>
        </w:tc>
      </w:tr>
    </w:tbl>
    <w:p w:rsidR="0022558B" w:rsidRDefault="0022558B" w:rsidP="0022558B">
      <w:pPr>
        <w:tabs>
          <w:tab w:val="left" w:pos="0"/>
          <w:tab w:val="left" w:pos="2835"/>
          <w:tab w:val="left" w:pos="3600"/>
        </w:tabs>
        <w:spacing w:before="360" w:after="0" w:line="276" w:lineRule="auto"/>
        <w:contextualSpacing/>
        <w:rPr>
          <w:rFonts w:ascii="Calibri" w:eastAsia="Calibri" w:hAnsi="Calibri" w:cstheme="minorHAnsi"/>
          <w:b/>
          <w:color w:val="000000"/>
          <w:sz w:val="24"/>
          <w:szCs w:val="24"/>
          <w:lang w:eastAsia="en-CA"/>
        </w:rPr>
      </w:pPr>
    </w:p>
    <w:p w:rsidR="004128DA"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b/>
          <w:color w:val="000000"/>
          <w:sz w:val="24"/>
          <w:szCs w:val="24"/>
          <w:lang w:eastAsia="en-CA"/>
        </w:rPr>
        <w:t>MEMBERS PRESENT</w:t>
      </w:r>
      <w:r w:rsidRPr="0022558B">
        <w:rPr>
          <w:rFonts w:ascii="Calibri" w:eastAsia="Calibri" w:hAnsi="Calibri" w:cstheme="minorHAnsi"/>
          <w:b/>
          <w:color w:val="000000"/>
          <w:sz w:val="24"/>
          <w:szCs w:val="24"/>
          <w:lang w:eastAsia="en-CA"/>
        </w:rPr>
        <w:tab/>
      </w:r>
      <w:r w:rsidR="00916A42" w:rsidRPr="00916A42">
        <w:rPr>
          <w:rFonts w:ascii="Calibri" w:eastAsia="Calibri" w:hAnsi="Calibri" w:cstheme="minorHAnsi"/>
          <w:color w:val="000000"/>
          <w:sz w:val="24"/>
          <w:szCs w:val="24"/>
          <w:lang w:eastAsia="en-CA"/>
        </w:rPr>
        <w:t>B. Holmes</w:t>
      </w:r>
      <w:r w:rsidRPr="00916A42">
        <w:rPr>
          <w:rFonts w:ascii="Calibri" w:eastAsia="Calibri" w:hAnsi="Calibri" w:cstheme="minorHAnsi"/>
          <w:color w:val="000000"/>
          <w:sz w:val="24"/>
          <w:szCs w:val="24"/>
          <w:lang w:eastAsia="en-CA"/>
        </w:rPr>
        <w:t>, Chair</w:t>
      </w:r>
    </w:p>
    <w:p w:rsidR="00930E27" w:rsidRDefault="004128DA"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r>
      <w:r w:rsidR="00916A42">
        <w:rPr>
          <w:rFonts w:ascii="Calibri" w:eastAsia="Calibri" w:hAnsi="Calibri" w:cstheme="minorHAnsi"/>
          <w:color w:val="000000"/>
          <w:sz w:val="24"/>
          <w:szCs w:val="24"/>
          <w:lang w:eastAsia="en-CA"/>
        </w:rPr>
        <w:t>D. Comley</w:t>
      </w:r>
      <w:r w:rsidR="0003275F">
        <w:rPr>
          <w:rFonts w:ascii="Calibri" w:eastAsia="Calibri" w:hAnsi="Calibri" w:cstheme="minorHAnsi"/>
          <w:color w:val="000000"/>
          <w:sz w:val="24"/>
          <w:szCs w:val="24"/>
          <w:lang w:eastAsia="en-CA"/>
        </w:rPr>
        <w:t xml:space="preserve">, Vice Chair </w:t>
      </w:r>
      <w:r w:rsidR="0050147D">
        <w:rPr>
          <w:rFonts w:ascii="Calibri" w:eastAsia="Calibri" w:hAnsi="Calibri" w:cstheme="minorHAnsi"/>
          <w:color w:val="000000"/>
          <w:sz w:val="24"/>
          <w:szCs w:val="24"/>
          <w:lang w:eastAsia="en-CA"/>
        </w:rPr>
        <w:t>(</w:t>
      </w:r>
      <w:r w:rsidR="00947B2B">
        <w:rPr>
          <w:rFonts w:ascii="Calibri" w:eastAsia="Calibri" w:hAnsi="Calibri" w:cstheme="minorHAnsi"/>
          <w:color w:val="000000"/>
          <w:sz w:val="24"/>
          <w:szCs w:val="24"/>
          <w:lang w:eastAsia="en-CA"/>
        </w:rPr>
        <w:t>v</w:t>
      </w:r>
      <w:r w:rsidR="0050147D">
        <w:rPr>
          <w:rFonts w:ascii="Calibri" w:eastAsia="Calibri" w:hAnsi="Calibri" w:cstheme="minorHAnsi"/>
          <w:color w:val="000000"/>
          <w:sz w:val="24"/>
          <w:szCs w:val="24"/>
          <w:lang w:eastAsia="en-CA"/>
        </w:rPr>
        <w:t>irtual</w:t>
      </w:r>
      <w:r w:rsidR="00947B2B">
        <w:rPr>
          <w:rFonts w:ascii="Calibri" w:eastAsia="Calibri" w:hAnsi="Calibri" w:cstheme="minorHAnsi"/>
          <w:color w:val="000000"/>
          <w:sz w:val="24"/>
          <w:szCs w:val="24"/>
          <w:lang w:eastAsia="en-CA"/>
        </w:rPr>
        <w:t>/in-person</w:t>
      </w:r>
      <w:r w:rsidR="0050147D">
        <w:rPr>
          <w:rFonts w:ascii="Calibri" w:eastAsia="Calibri" w:hAnsi="Calibri" w:cstheme="minorHAnsi"/>
          <w:color w:val="000000"/>
          <w:sz w:val="24"/>
          <w:szCs w:val="24"/>
          <w:lang w:eastAsia="en-CA"/>
        </w:rPr>
        <w:t>)</w:t>
      </w:r>
    </w:p>
    <w:p w:rsidR="00916A42" w:rsidRDefault="00916A42"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 xml:space="preserve">T. </w:t>
      </w:r>
      <w:proofErr w:type="spellStart"/>
      <w:r>
        <w:rPr>
          <w:rFonts w:ascii="Calibri" w:eastAsia="Calibri" w:hAnsi="Calibri" w:cstheme="minorHAnsi"/>
          <w:color w:val="000000"/>
          <w:sz w:val="24"/>
          <w:szCs w:val="24"/>
          <w:lang w:eastAsia="en-CA"/>
        </w:rPr>
        <w:t>Popkie</w:t>
      </w:r>
      <w:proofErr w:type="spellEnd"/>
      <w:r w:rsidR="0050147D">
        <w:rPr>
          <w:rFonts w:ascii="Calibri" w:eastAsia="Calibri" w:hAnsi="Calibri" w:cstheme="minorHAnsi"/>
          <w:color w:val="000000"/>
          <w:sz w:val="24"/>
          <w:szCs w:val="24"/>
          <w:lang w:eastAsia="en-CA"/>
        </w:rPr>
        <w:t xml:space="preserve"> (</w:t>
      </w:r>
      <w:r w:rsidR="00947B2B">
        <w:rPr>
          <w:rFonts w:ascii="Calibri" w:eastAsia="Calibri" w:hAnsi="Calibri" w:cstheme="minorHAnsi"/>
          <w:color w:val="000000"/>
          <w:sz w:val="24"/>
          <w:szCs w:val="24"/>
          <w:lang w:eastAsia="en-CA"/>
        </w:rPr>
        <w:t>v</w:t>
      </w:r>
      <w:r w:rsidR="0050147D">
        <w:rPr>
          <w:rFonts w:ascii="Calibri" w:eastAsia="Calibri" w:hAnsi="Calibri" w:cstheme="minorHAnsi"/>
          <w:color w:val="000000"/>
          <w:sz w:val="24"/>
          <w:szCs w:val="24"/>
          <w:lang w:eastAsia="en-CA"/>
        </w:rPr>
        <w:t>irtual)</w:t>
      </w:r>
    </w:p>
    <w:p w:rsidR="00916A42" w:rsidRDefault="00916A42"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E. Helen Yanch</w:t>
      </w:r>
      <w:r w:rsidR="0050147D">
        <w:rPr>
          <w:rFonts w:ascii="Calibri" w:eastAsia="Calibri" w:hAnsi="Calibri" w:cstheme="minorHAnsi"/>
          <w:color w:val="000000"/>
          <w:sz w:val="24"/>
          <w:szCs w:val="24"/>
          <w:lang w:eastAsia="en-CA"/>
        </w:rPr>
        <w:t xml:space="preserve"> (</w:t>
      </w:r>
      <w:r w:rsidR="00947B2B">
        <w:rPr>
          <w:rFonts w:ascii="Calibri" w:eastAsia="Calibri" w:hAnsi="Calibri" w:cstheme="minorHAnsi"/>
          <w:color w:val="000000"/>
          <w:sz w:val="24"/>
          <w:szCs w:val="24"/>
          <w:lang w:eastAsia="en-CA"/>
        </w:rPr>
        <w:t>virtual</w:t>
      </w:r>
      <w:r w:rsidR="0050147D">
        <w:rPr>
          <w:rFonts w:ascii="Calibri" w:eastAsia="Calibri" w:hAnsi="Calibri" w:cstheme="minorHAnsi"/>
          <w:color w:val="000000"/>
          <w:sz w:val="24"/>
          <w:szCs w:val="24"/>
          <w:lang w:eastAsia="en-CA"/>
        </w:rPr>
        <w:t xml:space="preserve">) </w:t>
      </w:r>
    </w:p>
    <w:p w:rsidR="00916A42" w:rsidRPr="0022558B" w:rsidRDefault="00916A42"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S. Lewis</w:t>
      </w:r>
    </w:p>
    <w:p w:rsidR="00FD1F3E" w:rsidRPr="0050147D" w:rsidRDefault="0022558B" w:rsidP="00730A3D">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b/>
          <w:color w:val="000000"/>
          <w:sz w:val="24"/>
          <w:szCs w:val="24"/>
          <w:lang w:eastAsia="en-CA"/>
        </w:rPr>
        <w:t>MEMBERS ABSENT</w:t>
      </w:r>
      <w:r>
        <w:rPr>
          <w:rFonts w:ascii="Calibri" w:eastAsia="Calibri" w:hAnsi="Calibri" w:cstheme="minorHAnsi"/>
          <w:b/>
          <w:color w:val="000000"/>
          <w:sz w:val="24"/>
          <w:szCs w:val="24"/>
          <w:lang w:eastAsia="en-CA"/>
        </w:rPr>
        <w:tab/>
      </w:r>
      <w:r w:rsidR="0050147D" w:rsidRPr="0050147D">
        <w:rPr>
          <w:rFonts w:ascii="Calibri" w:eastAsia="Calibri" w:hAnsi="Calibri" w:cstheme="minorHAnsi"/>
          <w:color w:val="000000"/>
          <w:sz w:val="24"/>
          <w:szCs w:val="24"/>
          <w:lang w:eastAsia="en-CA"/>
        </w:rPr>
        <w:t>C. Kelsey</w:t>
      </w:r>
    </w:p>
    <w:p w:rsidR="0050147D" w:rsidRPr="0050147D" w:rsidRDefault="0050147D" w:rsidP="00730A3D">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50147D">
        <w:rPr>
          <w:rFonts w:ascii="Calibri" w:eastAsia="Calibri" w:hAnsi="Calibri" w:cstheme="minorHAnsi"/>
          <w:color w:val="000000"/>
          <w:sz w:val="24"/>
          <w:szCs w:val="24"/>
          <w:lang w:eastAsia="en-CA"/>
        </w:rPr>
        <w:tab/>
        <w:t>C. Kelly</w:t>
      </w:r>
    </w:p>
    <w:p w:rsidR="0050147D" w:rsidRPr="0022558B" w:rsidRDefault="0050147D" w:rsidP="00730A3D">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50147D">
        <w:rPr>
          <w:rFonts w:ascii="Calibri" w:eastAsia="Calibri" w:hAnsi="Calibri" w:cstheme="minorHAnsi"/>
          <w:color w:val="000000"/>
          <w:sz w:val="24"/>
          <w:szCs w:val="24"/>
          <w:lang w:eastAsia="en-CA"/>
        </w:rPr>
        <w:tab/>
        <w:t>G. Gower</w:t>
      </w:r>
    </w:p>
    <w:p w:rsidR="0022558B" w:rsidRP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b/>
          <w:color w:val="000000"/>
          <w:sz w:val="24"/>
          <w:szCs w:val="24"/>
          <w:lang w:eastAsia="en-CA"/>
        </w:rPr>
        <w:t>STAFF PRESENT</w:t>
      </w:r>
      <w:r>
        <w:rPr>
          <w:rFonts w:ascii="Calibri" w:eastAsia="Calibri" w:hAnsi="Calibri" w:cstheme="minorHAnsi"/>
          <w:b/>
          <w:color w:val="000000"/>
          <w:sz w:val="24"/>
          <w:szCs w:val="24"/>
          <w:lang w:eastAsia="en-CA"/>
        </w:rPr>
        <w:tab/>
      </w:r>
      <w:r w:rsidR="00916A42" w:rsidRPr="00916A42">
        <w:rPr>
          <w:rFonts w:ascii="Calibri" w:eastAsia="Calibri" w:hAnsi="Calibri" w:cstheme="minorHAnsi"/>
          <w:color w:val="000000"/>
          <w:sz w:val="24"/>
          <w:szCs w:val="24"/>
          <w:lang w:eastAsia="en-CA"/>
        </w:rPr>
        <w:t>S. McIntyre</w:t>
      </w:r>
      <w:r w:rsidRPr="00916A42">
        <w:rPr>
          <w:rFonts w:ascii="Calibri" w:eastAsia="Calibri" w:hAnsi="Calibri" w:cstheme="minorHAnsi"/>
          <w:color w:val="000000"/>
          <w:sz w:val="24"/>
          <w:szCs w:val="24"/>
          <w:lang w:eastAsia="en-CA"/>
        </w:rPr>
        <w:t>,</w:t>
      </w:r>
      <w:r w:rsidRPr="0022558B">
        <w:rPr>
          <w:rFonts w:ascii="Calibri" w:eastAsia="Calibri" w:hAnsi="Calibri" w:cstheme="minorHAnsi"/>
          <w:color w:val="000000"/>
          <w:sz w:val="24"/>
          <w:szCs w:val="24"/>
          <w:lang w:eastAsia="en-CA"/>
        </w:rPr>
        <w:t xml:space="preserve"> General Manager</w:t>
      </w:r>
    </w:p>
    <w:p w:rsidR="004128DA" w:rsidRDefault="0022558B"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916A42" w:rsidRPr="00916A42">
        <w:rPr>
          <w:rFonts w:ascii="Calibri" w:eastAsia="Calibri" w:hAnsi="Calibri" w:cstheme="minorHAnsi"/>
          <w:color w:val="000000"/>
          <w:sz w:val="24"/>
          <w:szCs w:val="24"/>
          <w:lang w:eastAsia="en-CA"/>
        </w:rPr>
        <w:t>S. Millard</w:t>
      </w:r>
      <w:r w:rsidRPr="00916A42">
        <w:rPr>
          <w:rFonts w:ascii="Calibri" w:eastAsia="Calibri" w:hAnsi="Calibri" w:cstheme="minorHAnsi"/>
          <w:color w:val="000000"/>
          <w:sz w:val="24"/>
          <w:szCs w:val="24"/>
          <w:lang w:eastAsia="en-CA"/>
        </w:rPr>
        <w:t xml:space="preserve">, </w:t>
      </w:r>
      <w:r w:rsidR="00916A42" w:rsidRPr="00916A42">
        <w:rPr>
          <w:rFonts w:ascii="Calibri" w:eastAsia="Calibri" w:hAnsi="Calibri" w:cstheme="minorHAnsi"/>
          <w:color w:val="000000"/>
          <w:sz w:val="24"/>
          <w:szCs w:val="24"/>
          <w:lang w:eastAsia="en-CA"/>
        </w:rPr>
        <w:t>Treasurer</w:t>
      </w:r>
    </w:p>
    <w:p w:rsidR="00916A42" w:rsidRDefault="00916A42"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M. Craig, Manager of Planning &amp; Regulations</w:t>
      </w:r>
    </w:p>
    <w:p w:rsidR="00916A42" w:rsidRDefault="00916A42"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K. Stiles, Biologist</w:t>
      </w:r>
    </w:p>
    <w:p w:rsidR="00916A42" w:rsidRPr="0022558B" w:rsidRDefault="00916A42" w:rsidP="0003275F">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 xml:space="preserve">M. Okum, Stewardship Technician </w:t>
      </w:r>
    </w:p>
    <w:p w:rsid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916A42" w:rsidRPr="00916A42">
        <w:rPr>
          <w:rFonts w:ascii="Calibri" w:eastAsia="Calibri" w:hAnsi="Calibri" w:cstheme="minorHAnsi"/>
          <w:color w:val="000000"/>
          <w:sz w:val="24"/>
          <w:szCs w:val="24"/>
          <w:lang w:eastAsia="en-CA"/>
        </w:rPr>
        <w:t>K. Hollington</w:t>
      </w:r>
      <w:r w:rsidRPr="00916A42">
        <w:rPr>
          <w:rFonts w:ascii="Calibri" w:eastAsia="Calibri" w:hAnsi="Calibri" w:cstheme="minorHAnsi"/>
          <w:color w:val="000000"/>
          <w:sz w:val="24"/>
          <w:szCs w:val="24"/>
          <w:lang w:eastAsia="en-CA"/>
        </w:rPr>
        <w:t>,</w:t>
      </w:r>
      <w:r w:rsidRPr="0022558B">
        <w:rPr>
          <w:rFonts w:ascii="Calibri" w:eastAsia="Calibri" w:hAnsi="Calibri" w:cstheme="minorHAnsi"/>
          <w:color w:val="000000"/>
          <w:sz w:val="24"/>
          <w:szCs w:val="24"/>
          <w:lang w:eastAsia="en-CA"/>
        </w:rPr>
        <w:t xml:space="preserve"> Recording Secretary</w:t>
      </w:r>
    </w:p>
    <w:p w:rsidR="008324EE" w:rsidRDefault="00916A42" w:rsidP="00E227EC">
      <w:pPr>
        <w:spacing w:before="240" w:after="120" w:line="276" w:lineRule="auto"/>
        <w:rPr>
          <w:rFonts w:ascii="Calibri" w:eastAsia="Calibri" w:hAnsi="Calibri" w:cstheme="minorHAnsi"/>
          <w:color w:val="000000"/>
          <w:sz w:val="24"/>
          <w:szCs w:val="24"/>
          <w:lang w:eastAsia="en-CA"/>
        </w:rPr>
      </w:pPr>
      <w:r w:rsidRPr="00916A42">
        <w:rPr>
          <w:rFonts w:ascii="Calibri" w:eastAsia="Calibri" w:hAnsi="Calibri" w:cstheme="minorHAnsi"/>
          <w:color w:val="000000"/>
          <w:sz w:val="24"/>
          <w:szCs w:val="24"/>
          <w:lang w:eastAsia="en-CA"/>
        </w:rPr>
        <w:t xml:space="preserve">B. Holmes </w:t>
      </w:r>
      <w:r w:rsidR="008324EE" w:rsidRPr="00916A42">
        <w:rPr>
          <w:rFonts w:ascii="Calibri" w:eastAsia="Calibri" w:hAnsi="Calibri" w:cstheme="minorHAnsi"/>
          <w:color w:val="000000"/>
          <w:sz w:val="24"/>
          <w:szCs w:val="24"/>
          <w:lang w:eastAsia="en-CA"/>
        </w:rPr>
        <w:t>called</w:t>
      </w:r>
      <w:r w:rsidR="008324EE">
        <w:rPr>
          <w:rFonts w:ascii="Calibri" w:eastAsia="Calibri" w:hAnsi="Calibri" w:cstheme="minorHAnsi"/>
          <w:color w:val="000000"/>
          <w:sz w:val="24"/>
          <w:szCs w:val="24"/>
          <w:lang w:eastAsia="en-CA"/>
        </w:rPr>
        <w:t xml:space="preserve"> the meeting to order at </w:t>
      </w:r>
      <w:r w:rsidRPr="0050147D">
        <w:rPr>
          <w:rFonts w:ascii="Calibri" w:eastAsia="Calibri" w:hAnsi="Calibri" w:cstheme="minorHAnsi"/>
          <w:color w:val="000000"/>
          <w:sz w:val="24"/>
          <w:szCs w:val="24"/>
          <w:lang w:eastAsia="en-CA"/>
        </w:rPr>
        <w:t>1:0</w:t>
      </w:r>
      <w:r w:rsidR="0050147D" w:rsidRPr="0050147D">
        <w:rPr>
          <w:rFonts w:ascii="Calibri" w:eastAsia="Calibri" w:hAnsi="Calibri" w:cstheme="minorHAnsi"/>
          <w:color w:val="000000"/>
          <w:sz w:val="24"/>
          <w:szCs w:val="24"/>
          <w:lang w:eastAsia="en-CA"/>
        </w:rPr>
        <w:t>1</w:t>
      </w:r>
      <w:r w:rsidRPr="0050147D">
        <w:rPr>
          <w:rFonts w:ascii="Calibri" w:eastAsia="Calibri" w:hAnsi="Calibri" w:cstheme="minorHAnsi"/>
          <w:color w:val="000000"/>
          <w:sz w:val="24"/>
          <w:szCs w:val="24"/>
          <w:lang w:eastAsia="en-CA"/>
        </w:rPr>
        <w:t xml:space="preserve"> p.m.</w:t>
      </w:r>
    </w:p>
    <w:p w:rsidR="00A00868" w:rsidRPr="00A00868" w:rsidRDefault="00A00868" w:rsidP="008324EE">
      <w:pPr>
        <w:spacing w:after="120" w:line="276" w:lineRule="auto"/>
        <w:rPr>
          <w:rFonts w:eastAsia="Calibri" w:cstheme="minorHAnsi"/>
          <w:color w:val="000000"/>
          <w:sz w:val="24"/>
          <w:szCs w:val="24"/>
          <w:u w:val="single"/>
          <w:lang w:eastAsia="en-CA"/>
        </w:rPr>
      </w:pPr>
      <w:r w:rsidRPr="00A00868">
        <w:rPr>
          <w:rFonts w:eastAsia="Calibri" w:cstheme="minorHAnsi"/>
          <w:color w:val="000000"/>
          <w:sz w:val="24"/>
          <w:szCs w:val="24"/>
          <w:u w:val="single"/>
          <w:lang w:eastAsia="en-CA"/>
        </w:rPr>
        <w:t>Declarations of Interest (Written)</w:t>
      </w:r>
    </w:p>
    <w:p w:rsidR="00A00868" w:rsidRPr="00A00868" w:rsidRDefault="00A00868" w:rsidP="008324EE">
      <w:pPr>
        <w:spacing w:after="120" w:line="276" w:lineRule="auto"/>
        <w:rPr>
          <w:rFonts w:eastAsia="Calibri" w:cstheme="minorHAnsi"/>
          <w:color w:val="000000"/>
          <w:sz w:val="24"/>
          <w:szCs w:val="24"/>
          <w:lang w:eastAsia="en-CA"/>
        </w:rPr>
      </w:pPr>
      <w:r w:rsidRPr="00894BCA">
        <w:rPr>
          <w:rFonts w:eastAsia="Calibri" w:cstheme="minorHAnsi"/>
          <w:color w:val="000000"/>
          <w:sz w:val="24"/>
          <w:szCs w:val="24"/>
          <w:lang w:eastAsia="en-CA"/>
        </w:rPr>
        <w:t xml:space="preserve">Members were asked to declare any conflicts of interest and informed that they may declare a conflict at any time during the </w:t>
      </w:r>
      <w:r w:rsidR="007A31C4">
        <w:rPr>
          <w:rFonts w:eastAsia="Calibri" w:cstheme="minorHAnsi"/>
          <w:color w:val="000000"/>
          <w:sz w:val="24"/>
          <w:szCs w:val="24"/>
          <w:lang w:eastAsia="en-CA"/>
        </w:rPr>
        <w:t>meeting</w:t>
      </w:r>
      <w:r w:rsidRPr="0050147D">
        <w:rPr>
          <w:rFonts w:eastAsia="Calibri" w:cstheme="minorHAnsi"/>
          <w:color w:val="000000"/>
          <w:sz w:val="24"/>
          <w:szCs w:val="24"/>
          <w:lang w:eastAsia="en-CA"/>
        </w:rPr>
        <w:t>.</w:t>
      </w:r>
      <w:r w:rsidR="007A31C4">
        <w:rPr>
          <w:rFonts w:eastAsia="Calibri" w:cstheme="minorHAnsi"/>
          <w:color w:val="000000"/>
          <w:sz w:val="24"/>
          <w:szCs w:val="24"/>
          <w:lang w:eastAsia="en-CA"/>
        </w:rPr>
        <w:t xml:space="preserve">  N</w:t>
      </w:r>
      <w:r w:rsidR="0050147D" w:rsidRPr="0050147D">
        <w:rPr>
          <w:rFonts w:eastAsia="Calibri" w:cstheme="minorHAnsi"/>
          <w:color w:val="000000"/>
          <w:sz w:val="24"/>
          <w:szCs w:val="24"/>
          <w:lang w:eastAsia="en-CA"/>
        </w:rPr>
        <w:t xml:space="preserve">o declarations </w:t>
      </w:r>
      <w:r w:rsidR="007A31C4">
        <w:rPr>
          <w:rFonts w:eastAsia="Calibri" w:cstheme="minorHAnsi"/>
          <w:color w:val="000000"/>
          <w:sz w:val="24"/>
          <w:szCs w:val="24"/>
          <w:lang w:eastAsia="en-CA"/>
        </w:rPr>
        <w:t xml:space="preserve">were </w:t>
      </w:r>
      <w:r w:rsidR="0050147D" w:rsidRPr="0050147D">
        <w:rPr>
          <w:rFonts w:eastAsia="Calibri" w:cstheme="minorHAnsi"/>
          <w:color w:val="000000"/>
          <w:sz w:val="24"/>
          <w:szCs w:val="24"/>
          <w:lang w:eastAsia="en-CA"/>
        </w:rPr>
        <w:t xml:space="preserve">received. </w:t>
      </w:r>
      <w:r w:rsidR="0003275F" w:rsidRPr="0050147D">
        <w:rPr>
          <w:rFonts w:eastAsia="Calibri" w:cstheme="minorHAnsi"/>
          <w:color w:val="000000"/>
          <w:sz w:val="24"/>
          <w:szCs w:val="24"/>
          <w:lang w:eastAsia="en-CA"/>
        </w:rPr>
        <w:t xml:space="preserve"> </w:t>
      </w:r>
    </w:p>
    <w:p w:rsidR="00A00868" w:rsidRPr="00916A42" w:rsidRDefault="00A00868" w:rsidP="008324EE">
      <w:pPr>
        <w:spacing w:after="120" w:line="276" w:lineRule="auto"/>
        <w:rPr>
          <w:rFonts w:eastAsia="Calibri" w:cstheme="minorHAnsi"/>
          <w:color w:val="000000"/>
          <w:sz w:val="24"/>
          <w:szCs w:val="24"/>
          <w:lang w:eastAsia="en-CA"/>
        </w:rPr>
      </w:pPr>
      <w:r w:rsidRPr="00916A42">
        <w:rPr>
          <w:rFonts w:eastAsia="Calibri" w:cstheme="minorHAnsi"/>
          <w:color w:val="000000"/>
          <w:sz w:val="24"/>
          <w:szCs w:val="24"/>
          <w:u w:val="single"/>
          <w:lang w:eastAsia="en-CA"/>
        </w:rPr>
        <w:t>Agenda Review</w:t>
      </w:r>
    </w:p>
    <w:p w:rsidR="00A00868" w:rsidRDefault="00916A42" w:rsidP="008324EE">
      <w:pPr>
        <w:spacing w:after="120" w:line="276" w:lineRule="auto"/>
        <w:rPr>
          <w:rFonts w:eastAsia="Calibri" w:cstheme="minorHAnsi"/>
          <w:color w:val="000000"/>
          <w:sz w:val="24"/>
          <w:szCs w:val="24"/>
          <w:lang w:eastAsia="en-CA"/>
        </w:rPr>
      </w:pPr>
      <w:r w:rsidRPr="00916A42">
        <w:rPr>
          <w:rFonts w:eastAsia="Calibri" w:cstheme="minorHAnsi"/>
          <w:color w:val="000000"/>
          <w:sz w:val="24"/>
          <w:szCs w:val="24"/>
          <w:lang w:eastAsia="en-CA"/>
        </w:rPr>
        <w:t>B. Holmes</w:t>
      </w:r>
      <w:r w:rsidR="00451179" w:rsidRPr="00916A42">
        <w:rPr>
          <w:rFonts w:eastAsia="Calibri" w:cstheme="minorHAnsi"/>
          <w:color w:val="000000"/>
          <w:sz w:val="24"/>
          <w:szCs w:val="24"/>
          <w:lang w:eastAsia="en-CA"/>
        </w:rPr>
        <w:t xml:space="preserve"> noted</w:t>
      </w:r>
      <w:r w:rsidR="00451179">
        <w:rPr>
          <w:rFonts w:eastAsia="Calibri" w:cstheme="minorHAnsi"/>
          <w:color w:val="000000"/>
          <w:sz w:val="24"/>
          <w:szCs w:val="24"/>
          <w:lang w:eastAsia="en-CA"/>
        </w:rPr>
        <w:t xml:space="preserve"> that there were </w:t>
      </w:r>
      <w:r w:rsidR="00451179" w:rsidRPr="00A96313">
        <w:rPr>
          <w:rFonts w:eastAsia="Calibri" w:cstheme="minorHAnsi"/>
          <w:color w:val="000000"/>
          <w:sz w:val="24"/>
          <w:szCs w:val="24"/>
          <w:lang w:eastAsia="en-CA"/>
        </w:rPr>
        <w:t>no additions to the agenda.</w:t>
      </w:r>
      <w:r w:rsidR="0003275F">
        <w:rPr>
          <w:rFonts w:eastAsia="Calibri" w:cstheme="minorHAnsi"/>
          <w:color w:val="000000"/>
          <w:sz w:val="24"/>
          <w:szCs w:val="24"/>
          <w:lang w:eastAsia="en-CA"/>
        </w:rPr>
        <w:t xml:space="preserve"> </w:t>
      </w:r>
    </w:p>
    <w:p w:rsidR="00A00868" w:rsidRDefault="00916A42" w:rsidP="008324EE">
      <w:pPr>
        <w:spacing w:after="120" w:line="276" w:lineRule="auto"/>
        <w:ind w:firstLine="360"/>
        <w:rPr>
          <w:rFonts w:eastAsia="Calibri" w:cstheme="minorHAnsi"/>
          <w:color w:val="000000"/>
          <w:sz w:val="24"/>
          <w:szCs w:val="24"/>
          <w:u w:val="single"/>
          <w:lang w:eastAsia="en-CA"/>
        </w:rPr>
      </w:pPr>
      <w:r w:rsidRPr="00916A42">
        <w:rPr>
          <w:rFonts w:eastAsia="Calibri" w:cstheme="minorHAnsi"/>
          <w:b/>
          <w:color w:val="000000"/>
          <w:sz w:val="24"/>
          <w:szCs w:val="24"/>
          <w:u w:val="single"/>
          <w:lang w:eastAsia="en-CA"/>
        </w:rPr>
        <w:t>PP</w:t>
      </w:r>
      <w:r w:rsidR="00451179" w:rsidRPr="00916A42">
        <w:rPr>
          <w:rFonts w:eastAsia="Calibri" w:cstheme="minorHAnsi"/>
          <w:b/>
          <w:color w:val="000000"/>
          <w:sz w:val="24"/>
          <w:szCs w:val="24"/>
          <w:u w:val="single"/>
          <w:lang w:eastAsia="en-CA"/>
        </w:rPr>
        <w:t>AC23</w:t>
      </w:r>
      <w:r w:rsidR="00A00868" w:rsidRPr="00916A42">
        <w:rPr>
          <w:rFonts w:eastAsia="Calibri" w:cstheme="minorHAnsi"/>
          <w:b/>
          <w:color w:val="000000"/>
          <w:sz w:val="24"/>
          <w:szCs w:val="24"/>
          <w:u w:val="single"/>
          <w:lang w:eastAsia="en-CA"/>
        </w:rPr>
        <w:t>/1</w:t>
      </w:r>
      <w:r w:rsidR="00451179" w:rsidRPr="00916A42">
        <w:rPr>
          <w:rFonts w:eastAsia="Calibri" w:cstheme="minorHAnsi"/>
          <w:b/>
          <w:color w:val="000000"/>
          <w:sz w:val="24"/>
          <w:szCs w:val="24"/>
          <w:u w:val="single"/>
          <w:lang w:eastAsia="en-CA"/>
        </w:rPr>
        <w:t>1</w:t>
      </w:r>
      <w:r w:rsidR="00A00868" w:rsidRPr="00916A42">
        <w:rPr>
          <w:rFonts w:eastAsia="Calibri" w:cstheme="minorHAnsi"/>
          <w:b/>
          <w:color w:val="000000"/>
          <w:sz w:val="24"/>
          <w:szCs w:val="24"/>
          <w:u w:val="single"/>
          <w:lang w:eastAsia="en-CA"/>
        </w:rPr>
        <w:t>/</w:t>
      </w:r>
      <w:r w:rsidR="00451179" w:rsidRPr="00916A42">
        <w:rPr>
          <w:rFonts w:eastAsia="Calibri" w:cstheme="minorHAnsi"/>
          <w:b/>
          <w:color w:val="000000"/>
          <w:sz w:val="24"/>
          <w:szCs w:val="24"/>
          <w:u w:val="single"/>
          <w:lang w:eastAsia="en-CA"/>
        </w:rPr>
        <w:t>2</w:t>
      </w:r>
      <w:r w:rsidRPr="00916A42">
        <w:rPr>
          <w:rFonts w:eastAsia="Calibri" w:cstheme="minorHAnsi"/>
          <w:b/>
          <w:color w:val="000000"/>
          <w:sz w:val="24"/>
          <w:szCs w:val="24"/>
          <w:u w:val="single"/>
          <w:lang w:eastAsia="en-CA"/>
        </w:rPr>
        <w:t>9</w:t>
      </w:r>
      <w:r w:rsidR="00A00868" w:rsidRPr="00916A42">
        <w:rPr>
          <w:rFonts w:eastAsia="Calibri" w:cstheme="minorHAnsi"/>
          <w:b/>
          <w:color w:val="000000"/>
          <w:sz w:val="24"/>
          <w:szCs w:val="24"/>
          <w:u w:val="single"/>
          <w:lang w:eastAsia="en-CA"/>
        </w:rPr>
        <w:t>-1</w:t>
      </w:r>
    </w:p>
    <w:p w:rsidR="00A00868" w:rsidRPr="00A96313" w:rsidRDefault="00A00868" w:rsidP="008324EE">
      <w:pPr>
        <w:spacing w:after="120" w:line="276" w:lineRule="auto"/>
        <w:ind w:left="360"/>
        <w:rPr>
          <w:rFonts w:eastAsia="Calibri" w:cstheme="minorHAnsi"/>
          <w:b/>
          <w:color w:val="000000"/>
          <w:sz w:val="24"/>
          <w:szCs w:val="24"/>
          <w:lang w:eastAsia="en-CA"/>
        </w:rPr>
      </w:pPr>
      <w:r>
        <w:rPr>
          <w:rFonts w:eastAsia="Calibri" w:cstheme="minorHAnsi"/>
          <w:b/>
          <w:color w:val="000000"/>
          <w:sz w:val="24"/>
          <w:szCs w:val="24"/>
          <w:lang w:eastAsia="en-CA"/>
        </w:rPr>
        <w:t xml:space="preserve">MOVED BY: </w:t>
      </w:r>
      <w:r w:rsidR="0028609E">
        <w:rPr>
          <w:rFonts w:eastAsia="Calibri" w:cstheme="minorHAnsi"/>
          <w:b/>
          <w:color w:val="000000"/>
          <w:sz w:val="24"/>
          <w:szCs w:val="24"/>
          <w:lang w:eastAsia="en-CA"/>
        </w:rPr>
        <w:tab/>
      </w:r>
      <w:r w:rsidR="00A96313" w:rsidRPr="00A96313">
        <w:rPr>
          <w:rFonts w:eastAsia="Calibri" w:cstheme="minorHAnsi"/>
          <w:b/>
          <w:color w:val="000000"/>
          <w:sz w:val="24"/>
          <w:szCs w:val="24"/>
          <w:lang w:eastAsia="en-CA"/>
        </w:rPr>
        <w:t>S. Lewis</w:t>
      </w:r>
    </w:p>
    <w:p w:rsidR="00A00868" w:rsidRDefault="00A00868" w:rsidP="008324EE">
      <w:pPr>
        <w:spacing w:after="120" w:line="276" w:lineRule="auto"/>
        <w:ind w:firstLine="360"/>
        <w:rPr>
          <w:rFonts w:eastAsia="Calibri" w:cstheme="minorHAnsi"/>
          <w:b/>
          <w:color w:val="000000"/>
          <w:sz w:val="24"/>
          <w:szCs w:val="24"/>
          <w:lang w:eastAsia="en-CA"/>
        </w:rPr>
      </w:pPr>
      <w:r w:rsidRPr="00A96313">
        <w:rPr>
          <w:rFonts w:eastAsia="Calibri" w:cstheme="minorHAnsi"/>
          <w:b/>
          <w:color w:val="000000"/>
          <w:sz w:val="24"/>
          <w:szCs w:val="24"/>
          <w:lang w:eastAsia="en-CA"/>
        </w:rPr>
        <w:t xml:space="preserve">SECONDED BY: </w:t>
      </w:r>
      <w:r w:rsidRPr="00A96313">
        <w:rPr>
          <w:rFonts w:eastAsia="Calibri" w:cstheme="minorHAnsi"/>
          <w:b/>
          <w:color w:val="000000"/>
          <w:sz w:val="24"/>
          <w:szCs w:val="24"/>
          <w:lang w:eastAsia="en-CA"/>
        </w:rPr>
        <w:tab/>
      </w:r>
      <w:r w:rsidR="00A96313" w:rsidRPr="00A96313">
        <w:rPr>
          <w:rFonts w:eastAsia="Calibri" w:cstheme="minorHAnsi"/>
          <w:b/>
          <w:color w:val="000000"/>
          <w:sz w:val="24"/>
          <w:szCs w:val="24"/>
          <w:lang w:eastAsia="en-CA"/>
        </w:rPr>
        <w:t xml:space="preserve">H. Yanch </w:t>
      </w:r>
    </w:p>
    <w:p w:rsidR="00A00868" w:rsidRPr="00FD1F3E" w:rsidRDefault="00A00868" w:rsidP="005E2E0F">
      <w:pPr>
        <w:spacing w:after="120" w:line="276" w:lineRule="auto"/>
        <w:ind w:left="360"/>
        <w:jc w:val="both"/>
        <w:rPr>
          <w:b/>
          <w:sz w:val="24"/>
        </w:rPr>
      </w:pPr>
      <w:r w:rsidRPr="00916A42">
        <w:rPr>
          <w:b/>
          <w:sz w:val="24"/>
        </w:rPr>
        <w:t xml:space="preserve">Resolved, that the agenda for the </w:t>
      </w:r>
      <w:r w:rsidR="00916A42" w:rsidRPr="00916A42">
        <w:rPr>
          <w:b/>
          <w:sz w:val="24"/>
        </w:rPr>
        <w:t>November 29</w:t>
      </w:r>
      <w:r w:rsidR="00451179" w:rsidRPr="00916A42">
        <w:rPr>
          <w:b/>
          <w:sz w:val="24"/>
        </w:rPr>
        <w:t>,</w:t>
      </w:r>
      <w:r w:rsidRPr="00916A42">
        <w:rPr>
          <w:b/>
          <w:sz w:val="24"/>
        </w:rPr>
        <w:t xml:space="preserve"> 202</w:t>
      </w:r>
      <w:r w:rsidR="00916A42" w:rsidRPr="00916A42">
        <w:rPr>
          <w:b/>
          <w:sz w:val="24"/>
        </w:rPr>
        <w:t>3</w:t>
      </w:r>
      <w:r w:rsidRPr="00916A42">
        <w:rPr>
          <w:b/>
          <w:sz w:val="24"/>
        </w:rPr>
        <w:t xml:space="preserve"> </w:t>
      </w:r>
      <w:r w:rsidR="00916A42" w:rsidRPr="00916A42">
        <w:rPr>
          <w:b/>
          <w:sz w:val="24"/>
        </w:rPr>
        <w:t xml:space="preserve">Policy and Planning Advisory </w:t>
      </w:r>
      <w:r w:rsidR="00451179" w:rsidRPr="00916A42">
        <w:rPr>
          <w:b/>
          <w:sz w:val="24"/>
        </w:rPr>
        <w:t>Committee</w:t>
      </w:r>
      <w:r w:rsidR="00916A42" w:rsidRPr="00916A42">
        <w:rPr>
          <w:b/>
          <w:sz w:val="24"/>
        </w:rPr>
        <w:t xml:space="preserve"> </w:t>
      </w:r>
      <w:r w:rsidRPr="00916A42">
        <w:rPr>
          <w:b/>
          <w:sz w:val="24"/>
        </w:rPr>
        <w:t xml:space="preserve">Meeting be adopted as </w:t>
      </w:r>
      <w:r w:rsidR="00451179" w:rsidRPr="00916A42">
        <w:rPr>
          <w:b/>
          <w:sz w:val="24"/>
        </w:rPr>
        <w:t>presented</w:t>
      </w:r>
      <w:r w:rsidRPr="00916A42">
        <w:rPr>
          <w:b/>
          <w:sz w:val="24"/>
        </w:rPr>
        <w:t>.</w:t>
      </w:r>
    </w:p>
    <w:p w:rsidR="0038685C" w:rsidRDefault="0038685C" w:rsidP="008324EE">
      <w:pPr>
        <w:spacing w:after="120" w:line="276" w:lineRule="auto"/>
        <w:jc w:val="right"/>
        <w:rPr>
          <w:b/>
          <w:sz w:val="24"/>
        </w:rPr>
      </w:pPr>
      <w:r w:rsidRPr="001F6F3E">
        <w:rPr>
          <w:b/>
          <w:sz w:val="24"/>
        </w:rPr>
        <w:t>“CARRIED”</w:t>
      </w:r>
    </w:p>
    <w:p w:rsidR="00A00868" w:rsidRDefault="00A00868" w:rsidP="008324EE">
      <w:pPr>
        <w:spacing w:after="120" w:line="276" w:lineRule="auto"/>
        <w:rPr>
          <w:rFonts w:eastAsia="Calibri" w:cstheme="minorHAnsi"/>
          <w:b/>
          <w:color w:val="000000"/>
          <w:sz w:val="24"/>
          <w:szCs w:val="24"/>
          <w:lang w:eastAsia="en-CA"/>
        </w:rPr>
      </w:pPr>
      <w:r>
        <w:rPr>
          <w:rFonts w:eastAsia="Calibri" w:cstheme="minorHAnsi"/>
          <w:b/>
          <w:color w:val="000000"/>
          <w:sz w:val="24"/>
          <w:szCs w:val="24"/>
          <w:lang w:eastAsia="en-CA"/>
        </w:rPr>
        <w:lastRenderedPageBreak/>
        <w:t>MAIN BUSINESS</w:t>
      </w:r>
    </w:p>
    <w:p w:rsidR="00A00868" w:rsidRDefault="00A00868" w:rsidP="008324EE">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sidRPr="00916A42">
        <w:rPr>
          <w:rFonts w:eastAsia="Calibri" w:cstheme="minorHAnsi"/>
          <w:color w:val="000000"/>
          <w:sz w:val="24"/>
          <w:szCs w:val="24"/>
          <w:u w:val="single"/>
          <w:lang w:val="en-CA" w:eastAsia="en-CA"/>
        </w:rPr>
        <w:t xml:space="preserve">Approval of Minutes: </w:t>
      </w:r>
      <w:r w:rsidR="00916A42" w:rsidRPr="00916A42">
        <w:rPr>
          <w:rFonts w:eastAsia="Calibri" w:cstheme="minorHAnsi"/>
          <w:color w:val="000000"/>
          <w:sz w:val="24"/>
          <w:szCs w:val="24"/>
          <w:u w:val="single"/>
          <w:lang w:eastAsia="en-CA"/>
        </w:rPr>
        <w:t xml:space="preserve">Policy and Planning Advisory </w:t>
      </w:r>
      <w:r w:rsidR="00451179" w:rsidRPr="00916A42">
        <w:rPr>
          <w:rFonts w:eastAsia="Calibri" w:cstheme="minorHAnsi"/>
          <w:color w:val="000000"/>
          <w:sz w:val="24"/>
          <w:szCs w:val="24"/>
          <w:u w:val="single"/>
          <w:lang w:val="en-CA" w:eastAsia="en-CA"/>
        </w:rPr>
        <w:t>Committee</w:t>
      </w:r>
      <w:r w:rsidR="00916A42" w:rsidRPr="00916A42">
        <w:rPr>
          <w:rFonts w:eastAsia="Calibri" w:cstheme="minorHAnsi"/>
          <w:color w:val="000000"/>
          <w:sz w:val="24"/>
          <w:szCs w:val="24"/>
          <w:u w:val="single"/>
          <w:lang w:val="en-CA" w:eastAsia="en-CA"/>
        </w:rPr>
        <w:t xml:space="preserve"> </w:t>
      </w:r>
      <w:r w:rsidRPr="00916A42">
        <w:rPr>
          <w:rFonts w:eastAsia="Calibri" w:cstheme="minorHAnsi"/>
          <w:color w:val="000000"/>
          <w:sz w:val="24"/>
          <w:szCs w:val="24"/>
          <w:u w:val="single"/>
          <w:lang w:val="en-CA" w:eastAsia="en-CA"/>
        </w:rPr>
        <w:t>Meeting,</w:t>
      </w:r>
      <w:r>
        <w:rPr>
          <w:rFonts w:eastAsia="Calibri" w:cstheme="minorHAnsi"/>
          <w:color w:val="000000"/>
          <w:sz w:val="24"/>
          <w:szCs w:val="24"/>
          <w:u w:val="single"/>
          <w:lang w:val="en-CA" w:eastAsia="en-CA"/>
        </w:rPr>
        <w:t xml:space="preserve"> </w:t>
      </w:r>
      <w:r w:rsidR="00916A42" w:rsidRPr="00916A42">
        <w:rPr>
          <w:rFonts w:eastAsia="Calibri" w:cstheme="minorHAnsi"/>
          <w:color w:val="000000"/>
          <w:sz w:val="24"/>
          <w:szCs w:val="24"/>
          <w:u w:val="single"/>
          <w:lang w:val="en-CA" w:eastAsia="en-CA"/>
        </w:rPr>
        <w:t>May 1</w:t>
      </w:r>
      <w:r w:rsidRPr="00916A42">
        <w:rPr>
          <w:rFonts w:eastAsia="Calibri" w:cstheme="minorHAnsi"/>
          <w:color w:val="000000"/>
          <w:sz w:val="24"/>
          <w:szCs w:val="24"/>
          <w:u w:val="single"/>
          <w:lang w:val="en-CA" w:eastAsia="en-CA"/>
        </w:rPr>
        <w:t>,</w:t>
      </w:r>
      <w:r>
        <w:rPr>
          <w:rFonts w:eastAsia="Calibri" w:cstheme="minorHAnsi"/>
          <w:color w:val="000000"/>
          <w:sz w:val="24"/>
          <w:szCs w:val="24"/>
          <w:u w:val="single"/>
          <w:lang w:val="en-CA" w:eastAsia="en-CA"/>
        </w:rPr>
        <w:t xml:space="preserve"> 2023</w:t>
      </w:r>
    </w:p>
    <w:p w:rsidR="00A00868" w:rsidRDefault="00916A42" w:rsidP="008324EE">
      <w:pPr>
        <w:spacing w:after="120" w:line="276" w:lineRule="auto"/>
        <w:ind w:left="360"/>
        <w:rPr>
          <w:rFonts w:eastAsia="Calibri" w:cstheme="minorHAnsi"/>
          <w:b/>
          <w:color w:val="000000"/>
          <w:sz w:val="24"/>
          <w:szCs w:val="24"/>
          <w:u w:val="single"/>
          <w:lang w:eastAsia="en-CA"/>
        </w:rPr>
      </w:pPr>
      <w:r w:rsidRPr="00916A42">
        <w:rPr>
          <w:rFonts w:eastAsia="Calibri" w:cstheme="minorHAnsi"/>
          <w:b/>
          <w:color w:val="000000"/>
          <w:sz w:val="24"/>
          <w:szCs w:val="24"/>
          <w:u w:val="single"/>
          <w:lang w:eastAsia="en-CA"/>
        </w:rPr>
        <w:t>PPAC</w:t>
      </w:r>
      <w:r w:rsidR="00451179" w:rsidRPr="00916A42">
        <w:rPr>
          <w:rFonts w:eastAsia="Calibri" w:cstheme="minorHAnsi"/>
          <w:b/>
          <w:color w:val="000000"/>
          <w:sz w:val="24"/>
          <w:szCs w:val="24"/>
          <w:u w:val="single"/>
          <w:lang w:eastAsia="en-CA"/>
        </w:rPr>
        <w:t>2</w:t>
      </w:r>
      <w:r w:rsidRPr="00916A42">
        <w:rPr>
          <w:rFonts w:eastAsia="Calibri" w:cstheme="minorHAnsi"/>
          <w:b/>
          <w:color w:val="000000"/>
          <w:sz w:val="24"/>
          <w:szCs w:val="24"/>
          <w:u w:val="single"/>
          <w:lang w:eastAsia="en-CA"/>
        </w:rPr>
        <w:t>3</w:t>
      </w:r>
      <w:r w:rsidR="00A00868" w:rsidRPr="00916A42">
        <w:rPr>
          <w:rFonts w:eastAsia="Calibri" w:cstheme="minorHAnsi"/>
          <w:b/>
          <w:color w:val="000000"/>
          <w:sz w:val="24"/>
          <w:szCs w:val="24"/>
          <w:u w:val="single"/>
          <w:lang w:eastAsia="en-CA"/>
        </w:rPr>
        <w:t>/</w:t>
      </w:r>
      <w:r w:rsidRPr="00916A42">
        <w:rPr>
          <w:rFonts w:eastAsia="Calibri" w:cstheme="minorHAnsi"/>
          <w:b/>
          <w:color w:val="000000"/>
          <w:sz w:val="24"/>
          <w:szCs w:val="24"/>
          <w:u w:val="single"/>
          <w:lang w:eastAsia="en-CA"/>
        </w:rPr>
        <w:t>11</w:t>
      </w:r>
      <w:r w:rsidR="00A00868" w:rsidRPr="00916A42">
        <w:rPr>
          <w:rFonts w:eastAsia="Calibri" w:cstheme="minorHAnsi"/>
          <w:b/>
          <w:color w:val="000000"/>
          <w:sz w:val="24"/>
          <w:szCs w:val="24"/>
          <w:u w:val="single"/>
          <w:lang w:eastAsia="en-CA"/>
        </w:rPr>
        <w:t>/</w:t>
      </w:r>
      <w:r w:rsidRPr="00916A42">
        <w:rPr>
          <w:rFonts w:eastAsia="Calibri" w:cstheme="minorHAnsi"/>
          <w:b/>
          <w:color w:val="000000"/>
          <w:sz w:val="24"/>
          <w:szCs w:val="24"/>
          <w:u w:val="single"/>
          <w:lang w:eastAsia="en-CA"/>
        </w:rPr>
        <w:t>29</w:t>
      </w:r>
      <w:r w:rsidR="00A00868" w:rsidRPr="00916A42">
        <w:rPr>
          <w:rFonts w:eastAsia="Calibri" w:cstheme="minorHAnsi"/>
          <w:b/>
          <w:color w:val="000000"/>
          <w:sz w:val="24"/>
          <w:szCs w:val="24"/>
          <w:u w:val="single"/>
          <w:lang w:eastAsia="en-CA"/>
        </w:rPr>
        <w:t>-</w:t>
      </w:r>
      <w:r w:rsidRPr="00916A42">
        <w:rPr>
          <w:rFonts w:eastAsia="Calibri" w:cstheme="minorHAnsi"/>
          <w:b/>
          <w:color w:val="000000"/>
          <w:sz w:val="24"/>
          <w:szCs w:val="24"/>
          <w:u w:val="single"/>
          <w:lang w:eastAsia="en-CA"/>
        </w:rPr>
        <w:t>2</w:t>
      </w:r>
    </w:p>
    <w:p w:rsidR="00A00868" w:rsidRPr="00A96313" w:rsidRDefault="00A00868" w:rsidP="008324EE">
      <w:pPr>
        <w:spacing w:after="120" w:line="276" w:lineRule="auto"/>
        <w:ind w:firstLine="360"/>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A96313" w:rsidRPr="00A96313">
        <w:rPr>
          <w:rFonts w:eastAsia="Calibri" w:cstheme="minorHAnsi"/>
          <w:b/>
          <w:color w:val="000000"/>
          <w:sz w:val="24"/>
          <w:szCs w:val="24"/>
          <w:lang w:eastAsia="en-CA"/>
        </w:rPr>
        <w:t>S. Lewis</w:t>
      </w:r>
    </w:p>
    <w:p w:rsidR="00A00868" w:rsidRDefault="00A00868" w:rsidP="008324EE">
      <w:pPr>
        <w:spacing w:after="120" w:line="276" w:lineRule="auto"/>
        <w:ind w:left="360"/>
        <w:rPr>
          <w:rFonts w:eastAsia="Calibri" w:cstheme="minorHAnsi"/>
          <w:b/>
          <w:color w:val="000000"/>
          <w:sz w:val="24"/>
          <w:szCs w:val="24"/>
          <w:lang w:eastAsia="en-CA"/>
        </w:rPr>
      </w:pPr>
      <w:r w:rsidRPr="00A96313">
        <w:rPr>
          <w:rFonts w:eastAsia="Calibri" w:cstheme="minorHAnsi"/>
          <w:b/>
          <w:color w:val="000000"/>
          <w:sz w:val="24"/>
          <w:szCs w:val="24"/>
          <w:lang w:eastAsia="en-CA"/>
        </w:rPr>
        <w:t xml:space="preserve">SECONDED BY: </w:t>
      </w:r>
      <w:r w:rsidRPr="00A96313">
        <w:rPr>
          <w:rFonts w:eastAsia="Calibri" w:cstheme="minorHAnsi"/>
          <w:b/>
          <w:color w:val="000000"/>
          <w:sz w:val="24"/>
          <w:szCs w:val="24"/>
          <w:lang w:eastAsia="en-CA"/>
        </w:rPr>
        <w:tab/>
      </w:r>
      <w:r w:rsidR="00A96313" w:rsidRPr="00A96313">
        <w:rPr>
          <w:rFonts w:eastAsia="Calibri" w:cstheme="minorHAnsi"/>
          <w:b/>
          <w:color w:val="000000"/>
          <w:sz w:val="24"/>
          <w:szCs w:val="24"/>
          <w:lang w:eastAsia="en-CA"/>
        </w:rPr>
        <w:t>T. Popkie</w:t>
      </w:r>
    </w:p>
    <w:p w:rsidR="00A00868" w:rsidRDefault="00A00868" w:rsidP="008324EE">
      <w:pPr>
        <w:spacing w:after="120" w:line="276" w:lineRule="auto"/>
        <w:ind w:left="360"/>
        <w:jc w:val="both"/>
        <w:rPr>
          <w:b/>
          <w:bCs/>
          <w:sz w:val="24"/>
        </w:rPr>
      </w:pPr>
      <w:r w:rsidRPr="001F6F3E">
        <w:rPr>
          <w:b/>
          <w:bCs/>
          <w:sz w:val="24"/>
        </w:rPr>
        <w:t xml:space="preserve">Resolved, that the minutes of the </w:t>
      </w:r>
      <w:r w:rsidR="00A96313">
        <w:rPr>
          <w:b/>
          <w:bCs/>
          <w:sz w:val="24"/>
        </w:rPr>
        <w:t>Policy and Planning Advisory</w:t>
      </w:r>
      <w:r w:rsidR="00451179">
        <w:rPr>
          <w:b/>
          <w:bCs/>
          <w:sz w:val="24"/>
        </w:rPr>
        <w:t xml:space="preserve"> Committee</w:t>
      </w:r>
      <w:r w:rsidRPr="001F6F3E">
        <w:rPr>
          <w:b/>
          <w:bCs/>
          <w:sz w:val="24"/>
        </w:rPr>
        <w:t xml:space="preserve"> Meeting held on </w:t>
      </w:r>
      <w:r w:rsidR="00A96313">
        <w:rPr>
          <w:b/>
          <w:bCs/>
          <w:sz w:val="24"/>
        </w:rPr>
        <w:t>May 1st</w:t>
      </w:r>
      <w:r w:rsidRPr="001F6F3E">
        <w:rPr>
          <w:b/>
          <w:bCs/>
          <w:sz w:val="24"/>
        </w:rPr>
        <w:t xml:space="preserve">, 2023 be received and approved as </w:t>
      </w:r>
      <w:r w:rsidR="00A96313">
        <w:rPr>
          <w:b/>
          <w:bCs/>
          <w:sz w:val="24"/>
        </w:rPr>
        <w:t xml:space="preserve">printed. </w:t>
      </w:r>
    </w:p>
    <w:p w:rsidR="0038685C" w:rsidRDefault="0038685C" w:rsidP="008324EE">
      <w:pPr>
        <w:spacing w:after="120" w:line="276" w:lineRule="auto"/>
        <w:ind w:left="360"/>
        <w:jc w:val="right"/>
        <w:rPr>
          <w:b/>
          <w:bCs/>
          <w:sz w:val="24"/>
        </w:rPr>
      </w:pPr>
      <w:r w:rsidRPr="005F22F8">
        <w:rPr>
          <w:b/>
          <w:bCs/>
          <w:sz w:val="24"/>
        </w:rPr>
        <w:t>“CARRIED”</w:t>
      </w:r>
    </w:p>
    <w:p w:rsidR="0003275F" w:rsidRDefault="00916A42" w:rsidP="0003275F">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sidRPr="00916A42">
        <w:rPr>
          <w:rFonts w:eastAsia="Calibri" w:cstheme="minorHAnsi"/>
          <w:color w:val="000000"/>
          <w:sz w:val="24"/>
          <w:szCs w:val="24"/>
          <w:u w:val="single"/>
          <w:lang w:val="en-CA" w:eastAsia="en-CA"/>
        </w:rPr>
        <w:t>Wetland Offsetting</w:t>
      </w:r>
      <w:r w:rsidR="00A96313">
        <w:rPr>
          <w:rFonts w:eastAsia="Calibri" w:cstheme="minorHAnsi"/>
          <w:color w:val="000000"/>
          <w:sz w:val="24"/>
          <w:szCs w:val="24"/>
          <w:u w:val="single"/>
          <w:lang w:val="en-CA" w:eastAsia="en-CA"/>
        </w:rPr>
        <w:t xml:space="preserve"> Policy Update</w:t>
      </w:r>
      <w:r w:rsidR="0003275F" w:rsidRPr="00916A42">
        <w:rPr>
          <w:rFonts w:eastAsia="Calibri" w:cstheme="minorHAnsi"/>
          <w:color w:val="000000"/>
          <w:sz w:val="24"/>
          <w:szCs w:val="24"/>
          <w:u w:val="single"/>
          <w:lang w:val="en-CA" w:eastAsia="en-CA"/>
        </w:rPr>
        <w:t>,</w:t>
      </w:r>
      <w:r w:rsidR="0003275F" w:rsidRPr="006A3B35">
        <w:rPr>
          <w:rFonts w:eastAsia="Calibri" w:cstheme="minorHAnsi"/>
          <w:color w:val="000000"/>
          <w:sz w:val="24"/>
          <w:szCs w:val="24"/>
          <w:u w:val="single"/>
          <w:lang w:val="en-CA" w:eastAsia="en-CA"/>
        </w:rPr>
        <w:t xml:space="preserve"> </w:t>
      </w:r>
      <w:r w:rsidR="0003275F" w:rsidRPr="00A96313">
        <w:rPr>
          <w:rFonts w:eastAsia="Calibri" w:cstheme="minorHAnsi"/>
          <w:color w:val="000000"/>
          <w:sz w:val="24"/>
          <w:szCs w:val="24"/>
          <w:u w:val="single"/>
          <w:lang w:val="en-CA" w:eastAsia="en-CA"/>
        </w:rPr>
        <w:t xml:space="preserve">Report </w:t>
      </w:r>
      <w:r w:rsidR="00A96313" w:rsidRPr="00A96313">
        <w:rPr>
          <w:rFonts w:eastAsia="Calibri" w:cstheme="minorHAnsi"/>
          <w:color w:val="000000"/>
          <w:sz w:val="24"/>
          <w:szCs w:val="24"/>
          <w:u w:val="single"/>
          <w:lang w:val="en-CA" w:eastAsia="en-CA"/>
        </w:rPr>
        <w:t>3372</w:t>
      </w:r>
      <w:r w:rsidR="0003275F" w:rsidRPr="00A96313">
        <w:rPr>
          <w:rFonts w:eastAsia="Calibri" w:cstheme="minorHAnsi"/>
          <w:color w:val="000000"/>
          <w:sz w:val="24"/>
          <w:szCs w:val="24"/>
          <w:u w:val="single"/>
          <w:lang w:val="en-CA" w:eastAsia="en-CA"/>
        </w:rPr>
        <w:t>/23</w:t>
      </w:r>
      <w:r w:rsidR="0003275F" w:rsidRPr="006A3B35">
        <w:rPr>
          <w:rFonts w:eastAsia="Calibri" w:cstheme="minorHAnsi"/>
          <w:color w:val="000000"/>
          <w:sz w:val="24"/>
          <w:szCs w:val="24"/>
          <w:u w:val="single"/>
          <w:lang w:val="en-CA" w:eastAsia="en-CA"/>
        </w:rPr>
        <w:t xml:space="preserve">, </w:t>
      </w:r>
      <w:r w:rsidR="0003275F" w:rsidRPr="00916A42">
        <w:rPr>
          <w:rFonts w:eastAsia="Calibri" w:cstheme="minorHAnsi"/>
          <w:color w:val="000000"/>
          <w:sz w:val="24"/>
          <w:szCs w:val="24"/>
          <w:u w:val="single"/>
          <w:lang w:val="en-CA" w:eastAsia="en-CA"/>
        </w:rPr>
        <w:t>(</w:t>
      </w:r>
      <w:r w:rsidRPr="00916A42">
        <w:rPr>
          <w:rFonts w:eastAsia="Calibri" w:cstheme="minorHAnsi"/>
          <w:color w:val="000000"/>
          <w:sz w:val="24"/>
          <w:szCs w:val="24"/>
          <w:u w:val="single"/>
          <w:lang w:val="en-CA" w:eastAsia="en-CA"/>
        </w:rPr>
        <w:t>M. Craig &amp; K. Stiles</w:t>
      </w:r>
      <w:r w:rsidR="0003275F" w:rsidRPr="00916A42">
        <w:rPr>
          <w:rFonts w:eastAsia="Calibri" w:cstheme="minorHAnsi"/>
          <w:color w:val="000000"/>
          <w:sz w:val="24"/>
          <w:szCs w:val="24"/>
          <w:u w:val="single"/>
          <w:lang w:val="en-CA" w:eastAsia="en-CA"/>
        </w:rPr>
        <w:t>)</w:t>
      </w:r>
    </w:p>
    <w:p w:rsidR="00BC4C3D" w:rsidRDefault="00A96313"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K. Stiles </w:t>
      </w:r>
      <w:r w:rsidR="00BC6483">
        <w:rPr>
          <w:rFonts w:eastAsia="Calibri" w:cstheme="minorHAnsi"/>
          <w:color w:val="000000"/>
          <w:sz w:val="24"/>
          <w:szCs w:val="24"/>
          <w:lang w:eastAsia="en-CA"/>
        </w:rPr>
        <w:t xml:space="preserve">introduced </w:t>
      </w:r>
      <w:r>
        <w:rPr>
          <w:rFonts w:eastAsia="Calibri" w:cstheme="minorHAnsi"/>
          <w:color w:val="000000"/>
          <w:sz w:val="24"/>
          <w:szCs w:val="24"/>
          <w:lang w:eastAsia="en-CA"/>
        </w:rPr>
        <w:t xml:space="preserve">the </w:t>
      </w:r>
      <w:r w:rsidR="007A31C4">
        <w:rPr>
          <w:rFonts w:eastAsia="Calibri" w:cstheme="minorHAnsi"/>
          <w:color w:val="000000"/>
          <w:sz w:val="24"/>
          <w:szCs w:val="24"/>
          <w:lang w:eastAsia="en-CA"/>
        </w:rPr>
        <w:t xml:space="preserve">recommended </w:t>
      </w:r>
      <w:r>
        <w:rPr>
          <w:rFonts w:eastAsia="Calibri" w:cstheme="minorHAnsi"/>
          <w:color w:val="000000"/>
          <w:sz w:val="24"/>
          <w:szCs w:val="24"/>
          <w:lang w:eastAsia="en-CA"/>
        </w:rPr>
        <w:t>wetland offsetting polic</w:t>
      </w:r>
      <w:r w:rsidR="007A31C4">
        <w:rPr>
          <w:rFonts w:eastAsia="Calibri" w:cstheme="minorHAnsi"/>
          <w:color w:val="000000"/>
          <w:sz w:val="24"/>
          <w:szCs w:val="24"/>
          <w:lang w:eastAsia="en-CA"/>
        </w:rPr>
        <w:t xml:space="preserve">y amendments.  </w:t>
      </w:r>
      <w:r w:rsidR="00BC6483">
        <w:rPr>
          <w:rFonts w:eastAsia="Calibri" w:cstheme="minorHAnsi"/>
          <w:color w:val="000000"/>
          <w:sz w:val="24"/>
          <w:szCs w:val="24"/>
          <w:lang w:eastAsia="en-CA"/>
        </w:rPr>
        <w:t xml:space="preserve">She explained </w:t>
      </w:r>
      <w:r w:rsidR="007A31C4">
        <w:rPr>
          <w:rFonts w:eastAsia="Calibri" w:cstheme="minorHAnsi"/>
          <w:color w:val="000000"/>
          <w:sz w:val="24"/>
          <w:szCs w:val="24"/>
          <w:lang w:eastAsia="en-CA"/>
        </w:rPr>
        <w:t>that</w:t>
      </w:r>
      <w:r w:rsidR="00EE29FA">
        <w:rPr>
          <w:rFonts w:eastAsia="Calibri" w:cstheme="minorHAnsi"/>
          <w:color w:val="000000"/>
          <w:sz w:val="24"/>
          <w:szCs w:val="24"/>
          <w:lang w:eastAsia="en-CA"/>
        </w:rPr>
        <w:t xml:space="preserve"> offsetting </w:t>
      </w:r>
      <w:r w:rsidR="007A31C4">
        <w:rPr>
          <w:rFonts w:eastAsia="Calibri" w:cstheme="minorHAnsi"/>
          <w:color w:val="000000"/>
          <w:sz w:val="24"/>
          <w:szCs w:val="24"/>
          <w:lang w:eastAsia="en-CA"/>
        </w:rPr>
        <w:t>should be</w:t>
      </w:r>
      <w:r w:rsidR="00EE29FA">
        <w:rPr>
          <w:rFonts w:eastAsia="Calibri" w:cstheme="minorHAnsi"/>
          <w:color w:val="000000"/>
          <w:sz w:val="24"/>
          <w:szCs w:val="24"/>
          <w:lang w:eastAsia="en-CA"/>
        </w:rPr>
        <w:t xml:space="preserve"> the last resort when there is no other way to move forward with a</w:t>
      </w:r>
      <w:r w:rsidR="007A31C4">
        <w:rPr>
          <w:rFonts w:eastAsia="Calibri" w:cstheme="minorHAnsi"/>
          <w:color w:val="000000"/>
          <w:sz w:val="24"/>
          <w:szCs w:val="24"/>
          <w:lang w:eastAsia="en-CA"/>
        </w:rPr>
        <w:t>n otherwise approved</w:t>
      </w:r>
      <w:r w:rsidR="00EE29FA">
        <w:rPr>
          <w:rFonts w:eastAsia="Calibri" w:cstheme="minorHAnsi"/>
          <w:color w:val="000000"/>
          <w:sz w:val="24"/>
          <w:szCs w:val="24"/>
          <w:lang w:eastAsia="en-CA"/>
        </w:rPr>
        <w:t xml:space="preserve"> </w:t>
      </w:r>
      <w:r w:rsidR="007A31C4">
        <w:rPr>
          <w:rFonts w:eastAsia="Calibri" w:cstheme="minorHAnsi"/>
          <w:color w:val="000000"/>
          <w:sz w:val="24"/>
          <w:szCs w:val="24"/>
          <w:lang w:eastAsia="en-CA"/>
        </w:rPr>
        <w:t>development</w:t>
      </w:r>
      <w:r w:rsidR="00EE29FA">
        <w:rPr>
          <w:rFonts w:eastAsia="Calibri" w:cstheme="minorHAnsi"/>
          <w:color w:val="000000"/>
          <w:sz w:val="24"/>
          <w:szCs w:val="24"/>
          <w:lang w:eastAsia="en-CA"/>
        </w:rPr>
        <w:t>.</w:t>
      </w:r>
      <w:r w:rsidR="007A31C4">
        <w:rPr>
          <w:rFonts w:eastAsia="Calibri" w:cstheme="minorHAnsi"/>
          <w:color w:val="000000"/>
          <w:sz w:val="24"/>
          <w:szCs w:val="24"/>
          <w:lang w:eastAsia="en-CA"/>
        </w:rPr>
        <w:t xml:space="preserve">  </w:t>
      </w:r>
      <w:r w:rsidR="00D27B29">
        <w:rPr>
          <w:rFonts w:eastAsia="Calibri" w:cstheme="minorHAnsi"/>
          <w:color w:val="000000"/>
          <w:sz w:val="24"/>
          <w:szCs w:val="24"/>
          <w:lang w:eastAsia="en-CA"/>
        </w:rPr>
        <w:t xml:space="preserve">She explained that offsetting is the creation or restoration of a habitat to compensate for </w:t>
      </w:r>
      <w:r w:rsidR="007A31C4">
        <w:rPr>
          <w:rFonts w:eastAsia="Calibri" w:cstheme="minorHAnsi"/>
          <w:color w:val="000000"/>
          <w:sz w:val="24"/>
          <w:szCs w:val="24"/>
          <w:lang w:eastAsia="en-CA"/>
        </w:rPr>
        <w:t>the loss of ecological features and functions.  Offsetting is designed</w:t>
      </w:r>
      <w:r w:rsidR="00D27B29">
        <w:rPr>
          <w:rFonts w:eastAsia="Calibri" w:cstheme="minorHAnsi"/>
          <w:color w:val="000000"/>
          <w:sz w:val="24"/>
          <w:szCs w:val="24"/>
          <w:lang w:eastAsia="en-CA"/>
        </w:rPr>
        <w:t xml:space="preserve"> </w:t>
      </w:r>
      <w:r w:rsidR="007A31C4">
        <w:rPr>
          <w:rFonts w:eastAsia="Calibri" w:cstheme="minorHAnsi"/>
          <w:color w:val="000000"/>
          <w:sz w:val="24"/>
          <w:szCs w:val="24"/>
          <w:lang w:eastAsia="en-CA"/>
        </w:rPr>
        <w:t>to provide a</w:t>
      </w:r>
      <w:r w:rsidR="00D27B29">
        <w:rPr>
          <w:rFonts w:eastAsia="Calibri" w:cstheme="minorHAnsi"/>
          <w:color w:val="000000"/>
          <w:sz w:val="24"/>
          <w:szCs w:val="24"/>
          <w:lang w:eastAsia="en-CA"/>
        </w:rPr>
        <w:t xml:space="preserve"> net gain in case the </w:t>
      </w:r>
      <w:r w:rsidR="007A31C4">
        <w:rPr>
          <w:rFonts w:eastAsia="Calibri" w:cstheme="minorHAnsi"/>
          <w:color w:val="000000"/>
          <w:sz w:val="24"/>
          <w:szCs w:val="24"/>
          <w:lang w:eastAsia="en-CA"/>
        </w:rPr>
        <w:t xml:space="preserve">new habitat </w:t>
      </w:r>
      <w:r w:rsidR="00D27B29">
        <w:rPr>
          <w:rFonts w:eastAsia="Calibri" w:cstheme="minorHAnsi"/>
          <w:color w:val="000000"/>
          <w:sz w:val="24"/>
          <w:szCs w:val="24"/>
          <w:lang w:eastAsia="en-CA"/>
        </w:rPr>
        <w:t>do</w:t>
      </w:r>
      <w:r w:rsidR="007A31C4">
        <w:rPr>
          <w:rFonts w:eastAsia="Calibri" w:cstheme="minorHAnsi"/>
          <w:color w:val="000000"/>
          <w:sz w:val="24"/>
          <w:szCs w:val="24"/>
          <w:lang w:eastAsia="en-CA"/>
        </w:rPr>
        <w:t>es</w:t>
      </w:r>
      <w:r w:rsidR="00D27B29">
        <w:rPr>
          <w:rFonts w:eastAsia="Calibri" w:cstheme="minorHAnsi"/>
          <w:color w:val="000000"/>
          <w:sz w:val="24"/>
          <w:szCs w:val="24"/>
          <w:lang w:eastAsia="en-CA"/>
        </w:rPr>
        <w:t xml:space="preserve"> not function as designed. </w:t>
      </w:r>
      <w:r w:rsidR="007A31C4">
        <w:rPr>
          <w:rFonts w:eastAsia="Calibri" w:cstheme="minorHAnsi"/>
          <w:color w:val="000000"/>
          <w:sz w:val="24"/>
          <w:szCs w:val="24"/>
          <w:lang w:eastAsia="en-CA"/>
        </w:rPr>
        <w:t xml:space="preserve"> </w:t>
      </w:r>
      <w:r w:rsidR="00C116D6">
        <w:rPr>
          <w:rFonts w:eastAsia="Calibri" w:cstheme="minorHAnsi"/>
          <w:color w:val="000000"/>
          <w:sz w:val="24"/>
          <w:szCs w:val="24"/>
          <w:lang w:eastAsia="en-CA"/>
        </w:rPr>
        <w:t>With this goal in mind, she</w:t>
      </w:r>
      <w:r w:rsidR="007A31C4">
        <w:rPr>
          <w:rFonts w:eastAsia="Calibri" w:cstheme="minorHAnsi"/>
          <w:color w:val="000000"/>
          <w:sz w:val="24"/>
          <w:szCs w:val="24"/>
          <w:lang w:eastAsia="en-CA"/>
        </w:rPr>
        <w:t xml:space="preserve"> recommended</w:t>
      </w:r>
      <w:r w:rsidR="00C116D6">
        <w:rPr>
          <w:rFonts w:eastAsia="Calibri" w:cstheme="minorHAnsi"/>
          <w:color w:val="000000"/>
          <w:sz w:val="24"/>
          <w:szCs w:val="24"/>
          <w:lang w:eastAsia="en-CA"/>
        </w:rPr>
        <w:t xml:space="preserve"> that encroachment</w:t>
      </w:r>
      <w:r w:rsidR="007A31C4">
        <w:rPr>
          <w:rFonts w:eastAsia="Calibri" w:cstheme="minorHAnsi"/>
          <w:color w:val="000000"/>
          <w:sz w:val="24"/>
          <w:szCs w:val="24"/>
          <w:lang w:eastAsia="en-CA"/>
        </w:rPr>
        <w:t>s</w:t>
      </w:r>
      <w:r w:rsidR="00C116D6">
        <w:rPr>
          <w:rFonts w:eastAsia="Calibri" w:cstheme="minorHAnsi"/>
          <w:color w:val="000000"/>
          <w:sz w:val="24"/>
          <w:szCs w:val="24"/>
          <w:lang w:eastAsia="en-CA"/>
        </w:rPr>
        <w:t xml:space="preserve"> into </w:t>
      </w:r>
      <w:r w:rsidR="007A31C4">
        <w:rPr>
          <w:rFonts w:eastAsia="Calibri" w:cstheme="minorHAnsi"/>
          <w:color w:val="000000"/>
          <w:sz w:val="24"/>
          <w:szCs w:val="24"/>
          <w:lang w:eastAsia="en-CA"/>
        </w:rPr>
        <w:t xml:space="preserve">regulated </w:t>
      </w:r>
      <w:r w:rsidR="00C116D6">
        <w:rPr>
          <w:rFonts w:eastAsia="Calibri" w:cstheme="minorHAnsi"/>
          <w:color w:val="000000"/>
          <w:sz w:val="24"/>
          <w:szCs w:val="24"/>
          <w:lang w:eastAsia="en-CA"/>
        </w:rPr>
        <w:t>wetlands be offset at a minimum area ratio of 2:1</w:t>
      </w:r>
      <w:r w:rsidR="009035BA">
        <w:rPr>
          <w:rFonts w:eastAsia="Calibri" w:cstheme="minorHAnsi"/>
          <w:color w:val="000000"/>
          <w:sz w:val="24"/>
          <w:szCs w:val="24"/>
          <w:lang w:eastAsia="en-CA"/>
        </w:rPr>
        <w:t xml:space="preserve">. </w:t>
      </w:r>
      <w:r w:rsidR="007A31C4">
        <w:rPr>
          <w:rFonts w:eastAsia="Calibri" w:cstheme="minorHAnsi"/>
          <w:color w:val="000000"/>
          <w:sz w:val="24"/>
          <w:szCs w:val="24"/>
          <w:lang w:eastAsia="en-CA"/>
        </w:rPr>
        <w:t xml:space="preserve"> Offsetting would not be permitted universally, particularly in </w:t>
      </w:r>
      <w:r w:rsidR="002306D1">
        <w:rPr>
          <w:rFonts w:eastAsia="Calibri" w:cstheme="minorHAnsi"/>
          <w:color w:val="000000"/>
          <w:sz w:val="24"/>
          <w:szCs w:val="24"/>
          <w:lang w:eastAsia="en-CA"/>
        </w:rPr>
        <w:t>complex</w:t>
      </w:r>
      <w:r w:rsidR="00F07551">
        <w:rPr>
          <w:rFonts w:eastAsia="Calibri" w:cstheme="minorHAnsi"/>
          <w:color w:val="000000"/>
          <w:sz w:val="24"/>
          <w:szCs w:val="24"/>
          <w:lang w:eastAsia="en-CA"/>
        </w:rPr>
        <w:t xml:space="preserve">, </w:t>
      </w:r>
      <w:r w:rsidR="002306D1">
        <w:rPr>
          <w:rFonts w:eastAsia="Calibri" w:cstheme="minorHAnsi"/>
          <w:color w:val="000000"/>
          <w:sz w:val="24"/>
          <w:szCs w:val="24"/>
          <w:lang w:eastAsia="en-CA"/>
        </w:rPr>
        <w:t>vulnerab</w:t>
      </w:r>
      <w:r w:rsidR="007A31C4">
        <w:rPr>
          <w:rFonts w:eastAsia="Calibri" w:cstheme="minorHAnsi"/>
          <w:color w:val="000000"/>
          <w:sz w:val="24"/>
          <w:szCs w:val="24"/>
          <w:lang w:eastAsia="en-CA"/>
        </w:rPr>
        <w:t xml:space="preserve">le and sensitive </w:t>
      </w:r>
      <w:r w:rsidR="00FC5B5F">
        <w:rPr>
          <w:rFonts w:eastAsia="Calibri" w:cstheme="minorHAnsi"/>
          <w:color w:val="000000"/>
          <w:sz w:val="24"/>
          <w:szCs w:val="24"/>
          <w:lang w:eastAsia="en-CA"/>
        </w:rPr>
        <w:t>wetlands</w:t>
      </w:r>
      <w:r w:rsidR="007A31C4">
        <w:rPr>
          <w:rFonts w:eastAsia="Calibri" w:cstheme="minorHAnsi"/>
          <w:color w:val="000000"/>
          <w:sz w:val="24"/>
          <w:szCs w:val="24"/>
          <w:lang w:eastAsia="en-CA"/>
        </w:rPr>
        <w:t xml:space="preserve">.  She highlighted the </w:t>
      </w:r>
      <w:r w:rsidR="00F07551">
        <w:rPr>
          <w:rFonts w:eastAsia="Calibri" w:cstheme="minorHAnsi"/>
          <w:color w:val="000000"/>
          <w:sz w:val="24"/>
          <w:szCs w:val="24"/>
          <w:lang w:eastAsia="en-CA"/>
        </w:rPr>
        <w:t>challenges in quantifying the economic valu</w:t>
      </w:r>
      <w:r w:rsidR="007A31C4">
        <w:rPr>
          <w:rFonts w:eastAsia="Calibri" w:cstheme="minorHAnsi"/>
          <w:color w:val="000000"/>
          <w:sz w:val="24"/>
          <w:szCs w:val="24"/>
          <w:lang w:eastAsia="en-CA"/>
        </w:rPr>
        <w:t>e of wetland functions</w:t>
      </w:r>
      <w:r w:rsidR="00F07551">
        <w:rPr>
          <w:rFonts w:eastAsia="Calibri" w:cstheme="minorHAnsi"/>
          <w:color w:val="000000"/>
          <w:sz w:val="24"/>
          <w:szCs w:val="24"/>
          <w:lang w:eastAsia="en-CA"/>
        </w:rPr>
        <w:t xml:space="preserve">. </w:t>
      </w:r>
    </w:p>
    <w:p w:rsidR="008520CA" w:rsidRDefault="00F07551"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Lewis asked if someone changes or damages a wetland, </w:t>
      </w:r>
      <w:r w:rsidR="00600B67">
        <w:rPr>
          <w:rFonts w:eastAsia="Calibri" w:cstheme="minorHAnsi"/>
          <w:color w:val="000000"/>
          <w:sz w:val="24"/>
          <w:szCs w:val="24"/>
          <w:lang w:eastAsia="en-CA"/>
        </w:rPr>
        <w:t xml:space="preserve">do </w:t>
      </w:r>
      <w:r>
        <w:rPr>
          <w:rFonts w:eastAsia="Calibri" w:cstheme="minorHAnsi"/>
          <w:color w:val="000000"/>
          <w:sz w:val="24"/>
          <w:szCs w:val="24"/>
          <w:lang w:eastAsia="en-CA"/>
        </w:rPr>
        <w:t>they have to provide 2 for 1</w:t>
      </w:r>
      <w:r w:rsidR="00600B67">
        <w:rPr>
          <w:rFonts w:eastAsia="Calibri" w:cstheme="minorHAnsi"/>
          <w:color w:val="000000"/>
          <w:sz w:val="24"/>
          <w:szCs w:val="24"/>
          <w:lang w:eastAsia="en-CA"/>
        </w:rPr>
        <w:t xml:space="preserve"> compensation</w:t>
      </w:r>
      <w:r>
        <w:rPr>
          <w:rFonts w:eastAsia="Calibri" w:cstheme="minorHAnsi"/>
          <w:color w:val="000000"/>
          <w:sz w:val="24"/>
          <w:szCs w:val="24"/>
          <w:lang w:eastAsia="en-CA"/>
        </w:rPr>
        <w:t>. K. Stiles responded that it is strictly based on an area of measurement, i</w:t>
      </w:r>
      <w:r w:rsidR="007A31C4">
        <w:rPr>
          <w:rFonts w:eastAsia="Calibri" w:cstheme="minorHAnsi"/>
          <w:color w:val="000000"/>
          <w:sz w:val="24"/>
          <w:szCs w:val="24"/>
          <w:lang w:eastAsia="en-CA"/>
        </w:rPr>
        <w:t>.</w:t>
      </w:r>
      <w:r>
        <w:rPr>
          <w:rFonts w:eastAsia="Calibri" w:cstheme="minorHAnsi"/>
          <w:color w:val="000000"/>
          <w:sz w:val="24"/>
          <w:szCs w:val="24"/>
          <w:lang w:eastAsia="en-CA"/>
        </w:rPr>
        <w:t xml:space="preserve">e. </w:t>
      </w:r>
      <w:r w:rsidR="007A31C4">
        <w:rPr>
          <w:rFonts w:eastAsia="Calibri" w:cstheme="minorHAnsi"/>
          <w:color w:val="000000"/>
          <w:sz w:val="24"/>
          <w:szCs w:val="24"/>
          <w:lang w:eastAsia="en-CA"/>
        </w:rPr>
        <w:t>i</w:t>
      </w:r>
      <w:r>
        <w:rPr>
          <w:rFonts w:eastAsia="Calibri" w:cstheme="minorHAnsi"/>
          <w:color w:val="000000"/>
          <w:sz w:val="24"/>
          <w:szCs w:val="24"/>
          <w:lang w:eastAsia="en-CA"/>
        </w:rPr>
        <w:t>f 1 hectare of wetland</w:t>
      </w:r>
      <w:r w:rsidR="007A31C4">
        <w:rPr>
          <w:rFonts w:eastAsia="Calibri" w:cstheme="minorHAnsi"/>
          <w:color w:val="000000"/>
          <w:sz w:val="24"/>
          <w:szCs w:val="24"/>
          <w:lang w:eastAsia="en-CA"/>
        </w:rPr>
        <w:t xml:space="preserve"> is damaged, it must be replaced by</w:t>
      </w:r>
      <w:r>
        <w:rPr>
          <w:rFonts w:eastAsia="Calibri" w:cstheme="minorHAnsi"/>
          <w:color w:val="000000"/>
          <w:sz w:val="24"/>
          <w:szCs w:val="24"/>
          <w:lang w:eastAsia="en-CA"/>
        </w:rPr>
        <w:t xml:space="preserve"> 2 hectares</w:t>
      </w:r>
      <w:r w:rsidR="007A31C4">
        <w:rPr>
          <w:rFonts w:eastAsia="Calibri" w:cstheme="minorHAnsi"/>
          <w:color w:val="000000"/>
          <w:sz w:val="24"/>
          <w:szCs w:val="24"/>
          <w:lang w:eastAsia="en-CA"/>
        </w:rPr>
        <w:t xml:space="preserve"> of wetland</w:t>
      </w:r>
      <w:r>
        <w:rPr>
          <w:rFonts w:eastAsia="Calibri" w:cstheme="minorHAnsi"/>
          <w:color w:val="000000"/>
          <w:sz w:val="24"/>
          <w:szCs w:val="24"/>
          <w:lang w:eastAsia="en-CA"/>
        </w:rPr>
        <w:t>.</w:t>
      </w:r>
      <w:r w:rsidR="008520CA">
        <w:rPr>
          <w:rFonts w:eastAsia="Calibri" w:cstheme="minorHAnsi"/>
          <w:color w:val="000000"/>
          <w:sz w:val="24"/>
          <w:szCs w:val="24"/>
          <w:lang w:eastAsia="en-CA"/>
        </w:rPr>
        <w:t xml:space="preserve">  A</w:t>
      </w:r>
      <w:r>
        <w:rPr>
          <w:rFonts w:eastAsia="Calibri" w:cstheme="minorHAnsi"/>
          <w:color w:val="000000"/>
          <w:sz w:val="24"/>
          <w:szCs w:val="24"/>
          <w:lang w:eastAsia="en-CA"/>
        </w:rPr>
        <w:t>sking for 2:1</w:t>
      </w:r>
      <w:r w:rsidR="008520CA">
        <w:rPr>
          <w:rFonts w:eastAsia="Calibri" w:cstheme="minorHAnsi"/>
          <w:color w:val="000000"/>
          <w:sz w:val="24"/>
          <w:szCs w:val="24"/>
          <w:lang w:eastAsia="en-CA"/>
        </w:rPr>
        <w:t xml:space="preserve"> helps to ensure that </w:t>
      </w:r>
      <w:r>
        <w:rPr>
          <w:rFonts w:eastAsia="Calibri" w:cstheme="minorHAnsi"/>
          <w:color w:val="000000"/>
          <w:sz w:val="24"/>
          <w:szCs w:val="24"/>
          <w:lang w:eastAsia="en-CA"/>
        </w:rPr>
        <w:t xml:space="preserve">the </w:t>
      </w:r>
      <w:r w:rsidR="008520CA">
        <w:rPr>
          <w:rFonts w:eastAsia="Calibri" w:cstheme="minorHAnsi"/>
          <w:color w:val="000000"/>
          <w:sz w:val="24"/>
          <w:szCs w:val="24"/>
          <w:lang w:eastAsia="en-CA"/>
        </w:rPr>
        <w:t xml:space="preserve">actual </w:t>
      </w:r>
      <w:r>
        <w:rPr>
          <w:rFonts w:eastAsia="Calibri" w:cstheme="minorHAnsi"/>
          <w:color w:val="000000"/>
          <w:sz w:val="24"/>
          <w:szCs w:val="24"/>
          <w:lang w:eastAsia="en-CA"/>
        </w:rPr>
        <w:t>functionality will be closer to 1:1.</w:t>
      </w:r>
    </w:p>
    <w:p w:rsidR="008520CA" w:rsidRDefault="00F07551"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Lewis noted that it is preferred to have the wetland created on site, and asked if it is permitted to create off-site instead. </w:t>
      </w:r>
      <w:r w:rsidR="008520CA">
        <w:rPr>
          <w:rFonts w:eastAsia="Calibri" w:cstheme="minorHAnsi"/>
          <w:color w:val="000000"/>
          <w:sz w:val="24"/>
          <w:szCs w:val="24"/>
          <w:lang w:eastAsia="en-CA"/>
        </w:rPr>
        <w:t xml:space="preserve"> </w:t>
      </w:r>
      <w:r>
        <w:rPr>
          <w:rFonts w:eastAsia="Calibri" w:cstheme="minorHAnsi"/>
          <w:color w:val="000000"/>
          <w:sz w:val="24"/>
          <w:szCs w:val="24"/>
          <w:lang w:eastAsia="en-CA"/>
        </w:rPr>
        <w:t>K. Stiles responded that there is a hierarchy, the preference is to be on site</w:t>
      </w:r>
      <w:r w:rsidR="00EA3350">
        <w:rPr>
          <w:rFonts w:eastAsia="Calibri" w:cstheme="minorHAnsi"/>
          <w:color w:val="000000"/>
          <w:sz w:val="24"/>
          <w:szCs w:val="24"/>
          <w:lang w:eastAsia="en-CA"/>
        </w:rPr>
        <w:t xml:space="preserve"> or in an adjacent tributary.</w:t>
      </w:r>
    </w:p>
    <w:p w:rsidR="00F07551" w:rsidRDefault="00EA3350"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S. Lewis commented that if someone destroys half a wetland that it is most likely to destroy the whole thing. K. Stiles confirmed yes, due to the hydrological connection.</w:t>
      </w:r>
    </w:p>
    <w:p w:rsidR="00943716" w:rsidRPr="00E059DA" w:rsidRDefault="00EA3350"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B. Holmes asked </w:t>
      </w:r>
      <w:r w:rsidR="003E4292">
        <w:rPr>
          <w:rFonts w:eastAsia="Calibri" w:cstheme="minorHAnsi"/>
          <w:color w:val="000000"/>
          <w:sz w:val="24"/>
          <w:szCs w:val="24"/>
          <w:lang w:eastAsia="en-CA"/>
        </w:rPr>
        <w:t xml:space="preserve">whether </w:t>
      </w:r>
      <w:r w:rsidR="00FB30B5">
        <w:rPr>
          <w:rFonts w:eastAsia="Calibri" w:cstheme="minorHAnsi"/>
          <w:color w:val="000000"/>
          <w:sz w:val="24"/>
          <w:szCs w:val="24"/>
          <w:lang w:eastAsia="en-CA"/>
        </w:rPr>
        <w:t xml:space="preserve">potential </w:t>
      </w:r>
      <w:r w:rsidR="003E4292">
        <w:rPr>
          <w:rFonts w:eastAsia="Calibri" w:cstheme="minorHAnsi"/>
          <w:color w:val="000000"/>
          <w:sz w:val="24"/>
          <w:szCs w:val="24"/>
          <w:lang w:eastAsia="en-CA"/>
        </w:rPr>
        <w:t>impacts to adjacent lands are consider during the planning of a</w:t>
      </w:r>
      <w:r>
        <w:rPr>
          <w:rFonts w:eastAsia="Calibri" w:cstheme="minorHAnsi"/>
          <w:color w:val="000000"/>
          <w:sz w:val="24"/>
          <w:szCs w:val="24"/>
          <w:lang w:eastAsia="en-CA"/>
        </w:rPr>
        <w:t xml:space="preserve"> </w:t>
      </w:r>
      <w:r w:rsidR="003E4292">
        <w:rPr>
          <w:rFonts w:eastAsia="Calibri" w:cstheme="minorHAnsi"/>
          <w:color w:val="000000"/>
          <w:sz w:val="24"/>
          <w:szCs w:val="24"/>
          <w:lang w:eastAsia="en-CA"/>
        </w:rPr>
        <w:t>new or restored wetland</w:t>
      </w:r>
      <w:r w:rsidR="009E444B">
        <w:rPr>
          <w:rFonts w:eastAsia="Calibri" w:cstheme="minorHAnsi"/>
          <w:color w:val="000000"/>
          <w:sz w:val="24"/>
          <w:szCs w:val="24"/>
          <w:lang w:eastAsia="en-CA"/>
        </w:rPr>
        <w:t xml:space="preserve">. </w:t>
      </w:r>
      <w:r w:rsidR="003E4292">
        <w:rPr>
          <w:rFonts w:eastAsia="Calibri" w:cstheme="minorHAnsi"/>
          <w:color w:val="000000"/>
          <w:sz w:val="24"/>
          <w:szCs w:val="24"/>
          <w:lang w:eastAsia="en-CA"/>
        </w:rPr>
        <w:t xml:space="preserve"> </w:t>
      </w:r>
      <w:r w:rsidR="009E444B">
        <w:rPr>
          <w:rFonts w:eastAsia="Calibri" w:cstheme="minorHAnsi"/>
          <w:color w:val="000000"/>
          <w:sz w:val="24"/>
          <w:szCs w:val="24"/>
          <w:lang w:eastAsia="en-CA"/>
        </w:rPr>
        <w:t xml:space="preserve">K. Stiles responded that in the design process there will be </w:t>
      </w:r>
      <w:r w:rsidR="003E4292">
        <w:rPr>
          <w:rFonts w:eastAsia="Calibri" w:cstheme="minorHAnsi"/>
          <w:color w:val="000000"/>
          <w:sz w:val="24"/>
          <w:szCs w:val="24"/>
          <w:lang w:eastAsia="en-CA"/>
        </w:rPr>
        <w:t xml:space="preserve">technical </w:t>
      </w:r>
      <w:r w:rsidR="009E444B">
        <w:rPr>
          <w:rFonts w:eastAsia="Calibri" w:cstheme="minorHAnsi"/>
          <w:color w:val="000000"/>
          <w:sz w:val="24"/>
          <w:szCs w:val="24"/>
          <w:lang w:eastAsia="en-CA"/>
        </w:rPr>
        <w:t xml:space="preserve">studies to inform decisions </w:t>
      </w:r>
      <w:r w:rsidR="00600B67">
        <w:rPr>
          <w:rFonts w:eastAsia="Calibri" w:cstheme="minorHAnsi"/>
          <w:color w:val="000000"/>
          <w:sz w:val="24"/>
          <w:szCs w:val="24"/>
          <w:lang w:eastAsia="en-CA"/>
        </w:rPr>
        <w:t xml:space="preserve">and assess impacts related to </w:t>
      </w:r>
      <w:r w:rsidR="009E444B">
        <w:rPr>
          <w:rFonts w:eastAsia="Calibri" w:cstheme="minorHAnsi"/>
          <w:color w:val="000000"/>
          <w:sz w:val="24"/>
          <w:szCs w:val="24"/>
          <w:lang w:eastAsia="en-CA"/>
        </w:rPr>
        <w:t xml:space="preserve">hydrology </w:t>
      </w:r>
      <w:proofErr w:type="gramStart"/>
      <w:r w:rsidR="009E444B">
        <w:rPr>
          <w:rFonts w:eastAsia="Calibri" w:cstheme="minorHAnsi"/>
          <w:color w:val="000000"/>
          <w:sz w:val="24"/>
          <w:szCs w:val="24"/>
          <w:lang w:eastAsia="en-CA"/>
        </w:rPr>
        <w:t xml:space="preserve">and </w:t>
      </w:r>
      <w:r w:rsidR="00600B67">
        <w:rPr>
          <w:rFonts w:eastAsia="Calibri" w:cstheme="minorHAnsi"/>
          <w:color w:val="000000"/>
          <w:sz w:val="24"/>
          <w:szCs w:val="24"/>
          <w:lang w:eastAsia="en-CA"/>
        </w:rPr>
        <w:t xml:space="preserve"> associated</w:t>
      </w:r>
      <w:proofErr w:type="gramEnd"/>
      <w:r w:rsidR="00600B67">
        <w:rPr>
          <w:rFonts w:eastAsia="Calibri" w:cstheme="minorHAnsi"/>
          <w:color w:val="000000"/>
          <w:sz w:val="24"/>
          <w:szCs w:val="24"/>
          <w:lang w:eastAsia="en-CA"/>
        </w:rPr>
        <w:t xml:space="preserve"> </w:t>
      </w:r>
      <w:r w:rsidR="009E444B">
        <w:rPr>
          <w:rFonts w:eastAsia="Calibri" w:cstheme="minorHAnsi"/>
          <w:color w:val="000000"/>
          <w:sz w:val="24"/>
          <w:szCs w:val="24"/>
          <w:lang w:eastAsia="en-CA"/>
        </w:rPr>
        <w:t xml:space="preserve">environmental impacts. K. Stiles added that guidelines will </w:t>
      </w:r>
      <w:r w:rsidR="00943716">
        <w:rPr>
          <w:rFonts w:eastAsia="Calibri" w:cstheme="minorHAnsi"/>
          <w:color w:val="000000"/>
          <w:sz w:val="24"/>
          <w:szCs w:val="24"/>
          <w:lang w:eastAsia="en-CA"/>
        </w:rPr>
        <w:t xml:space="preserve">prescribe studies and </w:t>
      </w:r>
      <w:r w:rsidR="009E444B">
        <w:rPr>
          <w:rFonts w:eastAsia="Calibri" w:cstheme="minorHAnsi"/>
          <w:color w:val="000000"/>
          <w:sz w:val="24"/>
          <w:szCs w:val="24"/>
          <w:lang w:eastAsia="en-CA"/>
        </w:rPr>
        <w:t>structure the convers</w:t>
      </w:r>
      <w:r w:rsidR="009E444B" w:rsidRPr="00E059DA">
        <w:rPr>
          <w:rFonts w:eastAsia="Calibri" w:cstheme="minorHAnsi"/>
          <w:color w:val="000000"/>
          <w:sz w:val="24"/>
          <w:szCs w:val="24"/>
          <w:lang w:eastAsia="en-CA"/>
        </w:rPr>
        <w:t>ation.</w:t>
      </w:r>
    </w:p>
    <w:p w:rsidR="00943716" w:rsidRPr="00E059DA" w:rsidRDefault="009E444B" w:rsidP="00BC4C3D">
      <w:pPr>
        <w:spacing w:after="120" w:line="276" w:lineRule="auto"/>
        <w:rPr>
          <w:rFonts w:eastAsia="Calibri" w:cstheme="minorHAnsi"/>
          <w:color w:val="000000"/>
          <w:sz w:val="24"/>
          <w:szCs w:val="24"/>
          <w:lang w:eastAsia="en-CA"/>
        </w:rPr>
      </w:pPr>
      <w:bookmarkStart w:id="0" w:name="_Hlk152668800"/>
      <w:r w:rsidRPr="00E059DA">
        <w:rPr>
          <w:rFonts w:eastAsia="Calibri" w:cstheme="minorHAnsi"/>
          <w:color w:val="000000"/>
          <w:sz w:val="24"/>
          <w:szCs w:val="24"/>
          <w:lang w:eastAsia="en-CA"/>
        </w:rPr>
        <w:lastRenderedPageBreak/>
        <w:t xml:space="preserve">B. Holmes asked if neighbouring land owners have a right </w:t>
      </w:r>
      <w:r w:rsidR="000D3B66" w:rsidRPr="00E059DA">
        <w:rPr>
          <w:rFonts w:eastAsia="Calibri" w:cstheme="minorHAnsi"/>
          <w:color w:val="000000"/>
          <w:sz w:val="24"/>
          <w:szCs w:val="24"/>
          <w:lang w:eastAsia="en-CA"/>
        </w:rPr>
        <w:t>of</w:t>
      </w:r>
      <w:r w:rsidRPr="00E059DA">
        <w:rPr>
          <w:rFonts w:eastAsia="Calibri" w:cstheme="minorHAnsi"/>
          <w:color w:val="000000"/>
          <w:sz w:val="24"/>
          <w:szCs w:val="24"/>
          <w:lang w:eastAsia="en-CA"/>
        </w:rPr>
        <w:t xml:space="preserve"> appeal</w:t>
      </w:r>
      <w:r w:rsidR="000D3B66" w:rsidRPr="00E059DA">
        <w:rPr>
          <w:rFonts w:eastAsia="Calibri" w:cstheme="minorHAnsi"/>
          <w:color w:val="000000"/>
          <w:sz w:val="24"/>
          <w:szCs w:val="24"/>
          <w:lang w:eastAsia="en-CA"/>
        </w:rPr>
        <w:t xml:space="preserve">. </w:t>
      </w:r>
      <w:r w:rsidR="00E059DA" w:rsidRPr="00E059DA">
        <w:rPr>
          <w:rFonts w:eastAsia="Calibri" w:cstheme="minorHAnsi"/>
          <w:color w:val="000000"/>
          <w:sz w:val="24"/>
          <w:szCs w:val="24"/>
          <w:lang w:eastAsia="en-CA"/>
        </w:rPr>
        <w:t xml:space="preserve"> </w:t>
      </w:r>
      <w:r w:rsidR="00E059DA">
        <w:rPr>
          <w:rFonts w:eastAsia="Calibri" w:cstheme="minorHAnsi"/>
          <w:color w:val="000000"/>
          <w:sz w:val="24"/>
          <w:szCs w:val="24"/>
          <w:lang w:eastAsia="en-CA"/>
        </w:rPr>
        <w:t>K. Stiles answered that appeals are possible through the municipal land use planning process.</w:t>
      </w:r>
    </w:p>
    <w:p w:rsidR="00EA3350" w:rsidRPr="00E059DA" w:rsidRDefault="000D3B66" w:rsidP="00BC4C3D">
      <w:pPr>
        <w:spacing w:after="120" w:line="276" w:lineRule="auto"/>
        <w:rPr>
          <w:rFonts w:eastAsia="Calibri" w:cstheme="minorHAnsi"/>
          <w:color w:val="000000"/>
          <w:sz w:val="24"/>
          <w:szCs w:val="24"/>
          <w:lang w:eastAsia="en-CA"/>
        </w:rPr>
      </w:pPr>
      <w:r w:rsidRPr="00E059DA">
        <w:rPr>
          <w:rFonts w:eastAsia="Calibri" w:cstheme="minorHAnsi"/>
          <w:color w:val="000000"/>
          <w:sz w:val="24"/>
          <w:szCs w:val="24"/>
          <w:lang w:eastAsia="en-CA"/>
        </w:rPr>
        <w:t xml:space="preserve">B. Holmes expressed concern over wetlands increasing </w:t>
      </w:r>
      <w:r w:rsidR="00E80FE2" w:rsidRPr="00E059DA">
        <w:rPr>
          <w:rFonts w:eastAsia="Calibri" w:cstheme="minorHAnsi"/>
          <w:color w:val="000000"/>
          <w:sz w:val="24"/>
          <w:szCs w:val="24"/>
          <w:lang w:eastAsia="en-CA"/>
        </w:rPr>
        <w:t>mosquito</w:t>
      </w:r>
      <w:r w:rsidRPr="00E059DA">
        <w:rPr>
          <w:rFonts w:eastAsia="Calibri" w:cstheme="minorHAnsi"/>
          <w:color w:val="000000"/>
          <w:sz w:val="24"/>
          <w:szCs w:val="24"/>
          <w:lang w:eastAsia="en-CA"/>
        </w:rPr>
        <w:t xml:space="preserve"> populations and causing negative health effects. </w:t>
      </w:r>
      <w:r w:rsidR="00462941" w:rsidRPr="00E059DA">
        <w:rPr>
          <w:rFonts w:eastAsia="Calibri" w:cstheme="minorHAnsi"/>
          <w:color w:val="000000"/>
          <w:sz w:val="24"/>
          <w:szCs w:val="24"/>
          <w:lang w:eastAsia="en-CA"/>
        </w:rPr>
        <w:t xml:space="preserve"> </w:t>
      </w:r>
      <w:r w:rsidRPr="00E059DA">
        <w:rPr>
          <w:rFonts w:eastAsia="Calibri" w:cstheme="minorHAnsi"/>
          <w:color w:val="000000"/>
          <w:sz w:val="24"/>
          <w:szCs w:val="24"/>
          <w:lang w:eastAsia="en-CA"/>
        </w:rPr>
        <w:t xml:space="preserve">K. Stiles responded that </w:t>
      </w:r>
      <w:r w:rsidR="005C6965" w:rsidRPr="00E059DA">
        <w:rPr>
          <w:rFonts w:eastAsia="Calibri" w:cstheme="minorHAnsi"/>
          <w:color w:val="000000"/>
          <w:sz w:val="24"/>
          <w:szCs w:val="24"/>
          <w:lang w:eastAsia="en-CA"/>
        </w:rPr>
        <w:t xml:space="preserve">typically an increase in wetland </w:t>
      </w:r>
      <w:r w:rsidRPr="00E059DA">
        <w:rPr>
          <w:rFonts w:eastAsia="Calibri" w:cstheme="minorHAnsi"/>
          <w:color w:val="000000"/>
          <w:sz w:val="24"/>
          <w:szCs w:val="24"/>
          <w:lang w:eastAsia="en-CA"/>
        </w:rPr>
        <w:t>h</w:t>
      </w:r>
      <w:r w:rsidR="005C6965" w:rsidRPr="00E059DA">
        <w:rPr>
          <w:rFonts w:eastAsia="Calibri" w:cstheme="minorHAnsi"/>
          <w:color w:val="000000"/>
          <w:sz w:val="24"/>
          <w:szCs w:val="24"/>
          <w:lang w:eastAsia="en-CA"/>
        </w:rPr>
        <w:t xml:space="preserve">abitat is also accompanied by </w:t>
      </w:r>
      <w:r w:rsidRPr="00E059DA">
        <w:rPr>
          <w:rFonts w:eastAsia="Calibri" w:cstheme="minorHAnsi"/>
          <w:color w:val="000000"/>
          <w:sz w:val="24"/>
          <w:szCs w:val="24"/>
          <w:lang w:eastAsia="en-CA"/>
        </w:rPr>
        <w:t>an increase in insectivores like frogs, birds and bats</w:t>
      </w:r>
      <w:r w:rsidR="00E80FE2" w:rsidRPr="00E059DA">
        <w:rPr>
          <w:rFonts w:eastAsia="Calibri" w:cstheme="minorHAnsi"/>
          <w:color w:val="000000"/>
          <w:sz w:val="24"/>
          <w:szCs w:val="24"/>
          <w:lang w:eastAsia="en-CA"/>
        </w:rPr>
        <w:t>.</w:t>
      </w:r>
    </w:p>
    <w:p w:rsidR="00E80FE2" w:rsidRPr="00E059DA" w:rsidRDefault="00E80FE2" w:rsidP="00BC4C3D">
      <w:pPr>
        <w:spacing w:after="120" w:line="276" w:lineRule="auto"/>
        <w:rPr>
          <w:rFonts w:eastAsia="Calibri" w:cstheme="minorHAnsi"/>
          <w:color w:val="000000"/>
          <w:sz w:val="24"/>
          <w:szCs w:val="24"/>
          <w:lang w:eastAsia="en-CA"/>
        </w:rPr>
      </w:pPr>
      <w:r w:rsidRPr="00E059DA">
        <w:rPr>
          <w:rFonts w:eastAsia="Calibri" w:cstheme="minorHAnsi"/>
          <w:color w:val="000000"/>
          <w:sz w:val="24"/>
          <w:szCs w:val="24"/>
          <w:lang w:eastAsia="en-CA"/>
        </w:rPr>
        <w:t xml:space="preserve">D. Comley asked </w:t>
      </w:r>
      <w:r w:rsidR="001E2B53" w:rsidRPr="00E059DA">
        <w:rPr>
          <w:rFonts w:eastAsia="Calibri" w:cstheme="minorHAnsi"/>
          <w:color w:val="000000"/>
          <w:sz w:val="24"/>
          <w:szCs w:val="24"/>
          <w:lang w:eastAsia="en-CA"/>
        </w:rPr>
        <w:t>whether</w:t>
      </w:r>
      <w:r w:rsidRPr="00E059DA">
        <w:rPr>
          <w:rFonts w:eastAsia="Calibri" w:cstheme="minorHAnsi"/>
          <w:color w:val="000000"/>
          <w:sz w:val="24"/>
          <w:szCs w:val="24"/>
          <w:lang w:eastAsia="en-CA"/>
        </w:rPr>
        <w:t xml:space="preserve"> MVCA will have the authority to deny or approve the </w:t>
      </w:r>
      <w:r w:rsidR="001E2B53" w:rsidRPr="00E059DA">
        <w:rPr>
          <w:rFonts w:eastAsia="Calibri" w:cstheme="minorHAnsi"/>
          <w:color w:val="000000"/>
          <w:sz w:val="24"/>
          <w:szCs w:val="24"/>
          <w:lang w:eastAsia="en-CA"/>
        </w:rPr>
        <w:t xml:space="preserve">planning </w:t>
      </w:r>
      <w:r w:rsidRPr="00E059DA">
        <w:rPr>
          <w:rFonts w:eastAsia="Calibri" w:cstheme="minorHAnsi"/>
          <w:color w:val="000000"/>
          <w:sz w:val="24"/>
          <w:szCs w:val="24"/>
          <w:lang w:eastAsia="en-CA"/>
        </w:rPr>
        <w:t xml:space="preserve">application. </w:t>
      </w:r>
      <w:r w:rsidR="001E2B53" w:rsidRPr="00E059DA">
        <w:rPr>
          <w:rFonts w:eastAsia="Calibri" w:cstheme="minorHAnsi"/>
          <w:color w:val="000000"/>
          <w:sz w:val="24"/>
          <w:szCs w:val="24"/>
          <w:lang w:eastAsia="en-CA"/>
        </w:rPr>
        <w:t xml:space="preserve"> </w:t>
      </w:r>
      <w:r w:rsidR="00E059DA">
        <w:rPr>
          <w:rFonts w:eastAsia="Calibri" w:cstheme="minorHAnsi"/>
          <w:color w:val="000000"/>
          <w:sz w:val="24"/>
          <w:szCs w:val="24"/>
          <w:lang w:eastAsia="en-CA"/>
        </w:rPr>
        <w:t xml:space="preserve">K. Stiles responded that MVCA would be part of the municipal planning consultation process.  Ultimately, the municipality is the approval agency under the </w:t>
      </w:r>
      <w:r w:rsidR="00E059DA">
        <w:rPr>
          <w:rFonts w:eastAsia="Calibri" w:cstheme="minorHAnsi"/>
          <w:i/>
          <w:color w:val="000000"/>
          <w:sz w:val="24"/>
          <w:szCs w:val="24"/>
          <w:lang w:eastAsia="en-CA"/>
        </w:rPr>
        <w:t>Planning Act</w:t>
      </w:r>
      <w:r w:rsidR="00E059DA">
        <w:rPr>
          <w:rFonts w:eastAsia="Calibri" w:cstheme="minorHAnsi"/>
          <w:color w:val="000000"/>
          <w:sz w:val="24"/>
          <w:szCs w:val="24"/>
          <w:lang w:eastAsia="en-CA"/>
        </w:rPr>
        <w:t>.  MVCA can ask for more information to assist with recommendations made as part of the plan review process.  S. McIntyre added that it is helpful if the municipality planning department refers land-use applicants to MVCA for permitting to be completed in tandem.</w:t>
      </w:r>
    </w:p>
    <w:p w:rsidR="0084116A" w:rsidRPr="00E059DA" w:rsidRDefault="00E80FE2" w:rsidP="00BC4C3D">
      <w:pPr>
        <w:spacing w:after="120" w:line="276" w:lineRule="auto"/>
        <w:rPr>
          <w:rFonts w:eastAsia="Calibri" w:cstheme="minorHAnsi"/>
          <w:color w:val="000000"/>
          <w:sz w:val="24"/>
          <w:szCs w:val="24"/>
          <w:lang w:eastAsia="en-CA"/>
        </w:rPr>
      </w:pPr>
      <w:r w:rsidRPr="00E059DA">
        <w:rPr>
          <w:rFonts w:eastAsia="Calibri" w:cstheme="minorHAnsi"/>
          <w:color w:val="000000"/>
          <w:sz w:val="24"/>
          <w:szCs w:val="24"/>
          <w:lang w:eastAsia="en-CA"/>
        </w:rPr>
        <w:t xml:space="preserve">B. Holmes asked if the municipality will be receiving a draft of the offsetting policy. </w:t>
      </w:r>
      <w:r w:rsidR="001E2B53" w:rsidRPr="00E059DA">
        <w:rPr>
          <w:rFonts w:eastAsia="Calibri" w:cstheme="minorHAnsi"/>
          <w:color w:val="000000"/>
          <w:sz w:val="24"/>
          <w:szCs w:val="24"/>
          <w:lang w:eastAsia="en-CA"/>
        </w:rPr>
        <w:t xml:space="preserve"> </w:t>
      </w:r>
      <w:r w:rsidRPr="00E059DA">
        <w:rPr>
          <w:rFonts w:eastAsia="Calibri" w:cstheme="minorHAnsi"/>
          <w:color w:val="000000"/>
          <w:sz w:val="24"/>
          <w:szCs w:val="24"/>
          <w:lang w:eastAsia="en-CA"/>
        </w:rPr>
        <w:t xml:space="preserve">S. McIntyre responded that </w:t>
      </w:r>
      <w:r w:rsidR="001E2B53" w:rsidRPr="00E059DA">
        <w:rPr>
          <w:rFonts w:eastAsia="Calibri" w:cstheme="minorHAnsi"/>
          <w:color w:val="000000"/>
          <w:sz w:val="24"/>
          <w:szCs w:val="24"/>
          <w:lang w:eastAsia="en-CA"/>
        </w:rPr>
        <w:t xml:space="preserve">once the policy is approved by the Board that </w:t>
      </w:r>
      <w:r w:rsidRPr="00E059DA">
        <w:rPr>
          <w:rFonts w:eastAsia="Calibri" w:cstheme="minorHAnsi"/>
          <w:color w:val="000000"/>
          <w:sz w:val="24"/>
          <w:szCs w:val="24"/>
          <w:lang w:eastAsia="en-CA"/>
        </w:rPr>
        <w:t xml:space="preserve">MVCA staff </w:t>
      </w:r>
      <w:r w:rsidR="001E2B53" w:rsidRPr="00E059DA">
        <w:rPr>
          <w:rFonts w:eastAsia="Calibri" w:cstheme="minorHAnsi"/>
          <w:color w:val="000000"/>
          <w:sz w:val="24"/>
          <w:szCs w:val="24"/>
          <w:lang w:eastAsia="en-CA"/>
        </w:rPr>
        <w:t xml:space="preserve">will share </w:t>
      </w:r>
      <w:r w:rsidRPr="00E059DA">
        <w:rPr>
          <w:rFonts w:eastAsia="Calibri" w:cstheme="minorHAnsi"/>
          <w:color w:val="000000"/>
          <w:sz w:val="24"/>
          <w:szCs w:val="24"/>
          <w:lang w:eastAsia="en-CA"/>
        </w:rPr>
        <w:t xml:space="preserve">with municipal planners. </w:t>
      </w:r>
      <w:r w:rsidR="001E2B53" w:rsidRPr="00E059DA">
        <w:rPr>
          <w:rFonts w:eastAsia="Calibri" w:cstheme="minorHAnsi"/>
          <w:color w:val="000000"/>
          <w:sz w:val="24"/>
          <w:szCs w:val="24"/>
          <w:lang w:eastAsia="en-CA"/>
        </w:rPr>
        <w:t xml:space="preserve"> </w:t>
      </w:r>
      <w:r w:rsidRPr="00E059DA">
        <w:rPr>
          <w:rFonts w:eastAsia="Calibri" w:cstheme="minorHAnsi"/>
          <w:color w:val="000000"/>
          <w:sz w:val="24"/>
          <w:szCs w:val="24"/>
          <w:lang w:eastAsia="en-CA"/>
        </w:rPr>
        <w:t xml:space="preserve">M. Craig added that </w:t>
      </w:r>
      <w:r w:rsidR="00600B67" w:rsidRPr="00E059DA">
        <w:rPr>
          <w:rFonts w:eastAsia="Calibri" w:cstheme="minorHAnsi"/>
          <w:color w:val="000000"/>
          <w:sz w:val="24"/>
          <w:szCs w:val="24"/>
          <w:lang w:eastAsia="en-CA"/>
        </w:rPr>
        <w:t xml:space="preserve">the updated policies are in keeping with  </w:t>
      </w:r>
      <w:r w:rsidRPr="00E059DA">
        <w:rPr>
          <w:rFonts w:eastAsia="Calibri" w:cstheme="minorHAnsi"/>
          <w:color w:val="000000"/>
          <w:sz w:val="24"/>
          <w:szCs w:val="24"/>
          <w:lang w:eastAsia="en-CA"/>
        </w:rPr>
        <w:t xml:space="preserve"> the City of Ottawa’s</w:t>
      </w:r>
      <w:r w:rsidR="00600B67" w:rsidRPr="00E059DA">
        <w:rPr>
          <w:rFonts w:eastAsia="Calibri" w:cstheme="minorHAnsi"/>
          <w:color w:val="000000"/>
          <w:sz w:val="24"/>
          <w:szCs w:val="24"/>
          <w:lang w:eastAsia="en-CA"/>
        </w:rPr>
        <w:t xml:space="preserve"> official plan policies related to offsetting</w:t>
      </w:r>
      <w:r w:rsidR="001E2B53" w:rsidRPr="00E059DA">
        <w:rPr>
          <w:rFonts w:eastAsia="Calibri" w:cstheme="minorHAnsi"/>
          <w:color w:val="000000"/>
          <w:sz w:val="24"/>
          <w:szCs w:val="24"/>
          <w:lang w:eastAsia="en-CA"/>
        </w:rPr>
        <w:t>,</w:t>
      </w:r>
      <w:r w:rsidRPr="00E059DA">
        <w:rPr>
          <w:rFonts w:eastAsia="Calibri" w:cstheme="minorHAnsi"/>
          <w:color w:val="000000"/>
          <w:sz w:val="24"/>
          <w:szCs w:val="24"/>
          <w:lang w:eastAsia="en-CA"/>
        </w:rPr>
        <w:t xml:space="preserve"> </w:t>
      </w:r>
      <w:r w:rsidR="0084116A" w:rsidRPr="00E059DA">
        <w:rPr>
          <w:rFonts w:eastAsia="Calibri" w:cstheme="minorHAnsi"/>
          <w:color w:val="000000"/>
          <w:sz w:val="24"/>
          <w:szCs w:val="24"/>
          <w:lang w:eastAsia="en-CA"/>
        </w:rPr>
        <w:t xml:space="preserve">and </w:t>
      </w:r>
      <w:r w:rsidR="001E2B53" w:rsidRPr="00E059DA">
        <w:rPr>
          <w:rFonts w:eastAsia="Calibri" w:cstheme="minorHAnsi"/>
          <w:color w:val="000000"/>
          <w:sz w:val="24"/>
          <w:szCs w:val="24"/>
          <w:lang w:eastAsia="en-CA"/>
        </w:rPr>
        <w:t>would be reviewed at a</w:t>
      </w:r>
      <w:r w:rsidR="0084116A" w:rsidRPr="00E059DA">
        <w:rPr>
          <w:rFonts w:eastAsia="Calibri" w:cstheme="minorHAnsi"/>
          <w:color w:val="000000"/>
          <w:sz w:val="24"/>
          <w:szCs w:val="24"/>
          <w:lang w:eastAsia="en-CA"/>
        </w:rPr>
        <w:t xml:space="preserve"> </w:t>
      </w:r>
      <w:r w:rsidR="001E2B53" w:rsidRPr="00E059DA">
        <w:rPr>
          <w:rFonts w:eastAsia="Calibri" w:cstheme="minorHAnsi"/>
          <w:color w:val="000000"/>
          <w:sz w:val="24"/>
          <w:szCs w:val="24"/>
          <w:lang w:eastAsia="en-CA"/>
        </w:rPr>
        <w:t>forum being planned with Lanark</w:t>
      </w:r>
      <w:r w:rsidR="0084116A" w:rsidRPr="00E059DA">
        <w:rPr>
          <w:rFonts w:eastAsia="Calibri" w:cstheme="minorHAnsi"/>
          <w:color w:val="000000"/>
          <w:sz w:val="24"/>
          <w:szCs w:val="24"/>
          <w:lang w:eastAsia="en-CA"/>
        </w:rPr>
        <w:t xml:space="preserve"> municipa</w:t>
      </w:r>
      <w:r w:rsidR="001E2B53" w:rsidRPr="00E059DA">
        <w:rPr>
          <w:rFonts w:eastAsia="Calibri" w:cstheme="minorHAnsi"/>
          <w:color w:val="000000"/>
          <w:sz w:val="24"/>
          <w:szCs w:val="24"/>
          <w:lang w:eastAsia="en-CA"/>
        </w:rPr>
        <w:t xml:space="preserve">l planners </w:t>
      </w:r>
      <w:r w:rsidR="0084116A" w:rsidRPr="00E059DA">
        <w:rPr>
          <w:rFonts w:eastAsia="Calibri" w:cstheme="minorHAnsi"/>
          <w:color w:val="000000"/>
          <w:sz w:val="24"/>
          <w:szCs w:val="24"/>
          <w:lang w:eastAsia="en-CA"/>
        </w:rPr>
        <w:t>for early 2024.</w:t>
      </w:r>
    </w:p>
    <w:p w:rsidR="003D58B7" w:rsidRPr="00E059DA" w:rsidRDefault="0084116A" w:rsidP="00BC4C3D">
      <w:pPr>
        <w:spacing w:after="120" w:line="276" w:lineRule="auto"/>
        <w:rPr>
          <w:rFonts w:eastAsia="Calibri" w:cstheme="minorHAnsi"/>
          <w:color w:val="000000"/>
          <w:sz w:val="24"/>
          <w:szCs w:val="24"/>
          <w:lang w:eastAsia="en-CA"/>
        </w:rPr>
      </w:pPr>
      <w:r w:rsidRPr="00E059DA">
        <w:rPr>
          <w:rFonts w:eastAsia="Calibri" w:cstheme="minorHAnsi"/>
          <w:color w:val="000000"/>
          <w:sz w:val="24"/>
          <w:szCs w:val="24"/>
          <w:lang w:eastAsia="en-CA"/>
        </w:rPr>
        <w:t xml:space="preserve">S. Lewis asked if this policy will </w:t>
      </w:r>
      <w:r w:rsidR="003D58B7" w:rsidRPr="00E059DA">
        <w:rPr>
          <w:rFonts w:eastAsia="Calibri" w:cstheme="minorHAnsi"/>
          <w:color w:val="000000"/>
          <w:sz w:val="24"/>
          <w:szCs w:val="24"/>
          <w:lang w:eastAsia="en-CA"/>
        </w:rPr>
        <w:t>constitute a</w:t>
      </w:r>
      <w:r w:rsidRPr="00E059DA">
        <w:rPr>
          <w:rFonts w:eastAsia="Calibri" w:cstheme="minorHAnsi"/>
          <w:color w:val="000000"/>
          <w:sz w:val="24"/>
          <w:szCs w:val="24"/>
          <w:lang w:eastAsia="en-CA"/>
        </w:rPr>
        <w:t xml:space="preserve"> condition</w:t>
      </w:r>
      <w:r w:rsidR="003D58B7" w:rsidRPr="00E059DA">
        <w:rPr>
          <w:rFonts w:eastAsia="Calibri" w:cstheme="minorHAnsi"/>
          <w:color w:val="000000"/>
          <w:sz w:val="24"/>
          <w:szCs w:val="24"/>
          <w:lang w:eastAsia="en-CA"/>
        </w:rPr>
        <w:t xml:space="preserve"> of</w:t>
      </w:r>
      <w:r w:rsidRPr="00E059DA">
        <w:rPr>
          <w:rFonts w:eastAsia="Calibri" w:cstheme="minorHAnsi"/>
          <w:color w:val="000000"/>
          <w:sz w:val="24"/>
          <w:szCs w:val="24"/>
          <w:lang w:eastAsia="en-CA"/>
        </w:rPr>
        <w:t xml:space="preserve"> development agreements. </w:t>
      </w:r>
      <w:r w:rsidR="00E059DA">
        <w:rPr>
          <w:rFonts w:eastAsia="Calibri" w:cstheme="minorHAnsi"/>
          <w:color w:val="000000"/>
          <w:sz w:val="24"/>
          <w:szCs w:val="24"/>
          <w:lang w:eastAsia="en-CA"/>
        </w:rPr>
        <w:t>M. Craig answered that the offsetting proposal will be approved in principle during the municipal planning application phase, with details clarified prior to receiving CA permit approval.</w:t>
      </w:r>
      <w:bookmarkStart w:id="1" w:name="_GoBack"/>
      <w:bookmarkEnd w:id="1"/>
    </w:p>
    <w:p w:rsidR="004B48C4" w:rsidRDefault="0084116A" w:rsidP="00BC4C3D">
      <w:pPr>
        <w:spacing w:after="120" w:line="276" w:lineRule="auto"/>
        <w:rPr>
          <w:rFonts w:eastAsia="Calibri" w:cstheme="minorHAnsi"/>
          <w:color w:val="000000"/>
          <w:sz w:val="24"/>
          <w:szCs w:val="24"/>
          <w:lang w:eastAsia="en-CA"/>
        </w:rPr>
      </w:pPr>
      <w:r w:rsidRPr="00E059DA">
        <w:rPr>
          <w:rFonts w:eastAsia="Calibri" w:cstheme="minorHAnsi"/>
          <w:color w:val="000000"/>
          <w:sz w:val="24"/>
          <w:szCs w:val="24"/>
          <w:lang w:eastAsia="en-CA"/>
        </w:rPr>
        <w:t xml:space="preserve">S. Lewis asked if neighbours would see the </w:t>
      </w:r>
      <w:r w:rsidR="004B48C4" w:rsidRPr="00E059DA">
        <w:rPr>
          <w:rFonts w:eastAsia="Calibri" w:cstheme="minorHAnsi"/>
          <w:color w:val="000000"/>
          <w:sz w:val="24"/>
          <w:szCs w:val="24"/>
          <w:lang w:eastAsia="en-CA"/>
        </w:rPr>
        <w:t>conditions</w:t>
      </w:r>
      <w:r w:rsidRPr="00E059DA">
        <w:rPr>
          <w:rFonts w:eastAsia="Calibri" w:cstheme="minorHAnsi"/>
          <w:color w:val="000000"/>
          <w:sz w:val="24"/>
          <w:szCs w:val="24"/>
          <w:lang w:eastAsia="en-CA"/>
        </w:rPr>
        <w:t xml:space="preserve"> o</w:t>
      </w:r>
      <w:r w:rsidR="00233A7D" w:rsidRPr="00E059DA">
        <w:rPr>
          <w:rFonts w:eastAsia="Calibri" w:cstheme="minorHAnsi"/>
          <w:color w:val="000000"/>
          <w:sz w:val="24"/>
          <w:szCs w:val="24"/>
          <w:lang w:eastAsia="en-CA"/>
        </w:rPr>
        <w:t>f</w:t>
      </w:r>
      <w:r w:rsidRPr="00E059DA">
        <w:rPr>
          <w:rFonts w:eastAsia="Calibri" w:cstheme="minorHAnsi"/>
          <w:color w:val="000000"/>
          <w:sz w:val="24"/>
          <w:szCs w:val="24"/>
          <w:lang w:eastAsia="en-CA"/>
        </w:rPr>
        <w:t xml:space="preserve"> the </w:t>
      </w:r>
      <w:r w:rsidR="00E059DA">
        <w:rPr>
          <w:rFonts w:eastAsia="Calibri" w:cstheme="minorHAnsi"/>
          <w:color w:val="000000"/>
          <w:sz w:val="24"/>
          <w:szCs w:val="24"/>
          <w:lang w:eastAsia="en-CA"/>
        </w:rPr>
        <w:t xml:space="preserve">offsetting </w:t>
      </w:r>
      <w:r w:rsidR="004B48C4" w:rsidRPr="00E059DA">
        <w:rPr>
          <w:rFonts w:eastAsia="Calibri" w:cstheme="minorHAnsi"/>
          <w:color w:val="000000"/>
          <w:sz w:val="24"/>
          <w:szCs w:val="24"/>
          <w:lang w:eastAsia="en-CA"/>
        </w:rPr>
        <w:t>agreement.</w:t>
      </w:r>
      <w:r w:rsidR="003D58B7" w:rsidRPr="00E059DA">
        <w:rPr>
          <w:rFonts w:eastAsia="Calibri" w:cstheme="minorHAnsi"/>
          <w:color w:val="000000"/>
          <w:sz w:val="24"/>
          <w:szCs w:val="24"/>
          <w:lang w:eastAsia="en-CA"/>
        </w:rPr>
        <w:t xml:space="preserve"> </w:t>
      </w:r>
      <w:r w:rsidR="004B48C4" w:rsidRPr="00E059DA">
        <w:rPr>
          <w:rFonts w:eastAsia="Calibri" w:cstheme="minorHAnsi"/>
          <w:color w:val="000000"/>
          <w:sz w:val="24"/>
          <w:szCs w:val="24"/>
          <w:lang w:eastAsia="en-CA"/>
        </w:rPr>
        <w:t xml:space="preserve"> M. Craig responded that t</w:t>
      </w:r>
      <w:r w:rsidRPr="00E059DA">
        <w:rPr>
          <w:rFonts w:eastAsia="Calibri" w:cstheme="minorHAnsi"/>
          <w:color w:val="000000"/>
          <w:sz w:val="24"/>
          <w:szCs w:val="24"/>
          <w:lang w:eastAsia="en-CA"/>
        </w:rPr>
        <w:t xml:space="preserve">he </w:t>
      </w:r>
      <w:r w:rsidRPr="00E059DA">
        <w:rPr>
          <w:rFonts w:eastAsia="Calibri" w:cstheme="minorHAnsi"/>
          <w:i/>
          <w:color w:val="000000"/>
          <w:sz w:val="24"/>
          <w:szCs w:val="24"/>
          <w:lang w:eastAsia="en-CA"/>
        </w:rPr>
        <w:t>C</w:t>
      </w:r>
      <w:r w:rsidR="004B48C4" w:rsidRPr="00E059DA">
        <w:rPr>
          <w:rFonts w:eastAsia="Calibri" w:cstheme="minorHAnsi"/>
          <w:i/>
          <w:color w:val="000000"/>
          <w:sz w:val="24"/>
          <w:szCs w:val="24"/>
          <w:lang w:eastAsia="en-CA"/>
        </w:rPr>
        <w:t xml:space="preserve">onservation </w:t>
      </w:r>
      <w:r w:rsidRPr="00E059DA">
        <w:rPr>
          <w:rFonts w:eastAsia="Calibri" w:cstheme="minorHAnsi"/>
          <w:i/>
          <w:color w:val="000000"/>
          <w:sz w:val="24"/>
          <w:szCs w:val="24"/>
          <w:lang w:eastAsia="en-CA"/>
        </w:rPr>
        <w:t>A</w:t>
      </w:r>
      <w:r w:rsidR="004B48C4" w:rsidRPr="00E059DA">
        <w:rPr>
          <w:rFonts w:eastAsia="Calibri" w:cstheme="minorHAnsi"/>
          <w:i/>
          <w:color w:val="000000"/>
          <w:sz w:val="24"/>
          <w:szCs w:val="24"/>
          <w:lang w:eastAsia="en-CA"/>
        </w:rPr>
        <w:t>uthorit</w:t>
      </w:r>
      <w:r w:rsidR="003D58B7" w:rsidRPr="00E059DA">
        <w:rPr>
          <w:rFonts w:eastAsia="Calibri" w:cstheme="minorHAnsi"/>
          <w:i/>
          <w:color w:val="000000"/>
          <w:sz w:val="24"/>
          <w:szCs w:val="24"/>
          <w:lang w:eastAsia="en-CA"/>
        </w:rPr>
        <w:t>ies</w:t>
      </w:r>
      <w:r w:rsidRPr="00E059DA">
        <w:rPr>
          <w:rFonts w:eastAsia="Calibri" w:cstheme="minorHAnsi"/>
          <w:i/>
          <w:color w:val="000000"/>
          <w:sz w:val="24"/>
          <w:szCs w:val="24"/>
          <w:lang w:eastAsia="en-CA"/>
        </w:rPr>
        <w:t xml:space="preserve"> </w:t>
      </w:r>
      <w:r w:rsidR="003D58B7" w:rsidRPr="00E059DA">
        <w:rPr>
          <w:rFonts w:eastAsia="Calibri" w:cstheme="minorHAnsi"/>
          <w:i/>
          <w:color w:val="000000"/>
          <w:sz w:val="24"/>
          <w:szCs w:val="24"/>
          <w:lang w:eastAsia="en-CA"/>
        </w:rPr>
        <w:t>A</w:t>
      </w:r>
      <w:r w:rsidRPr="00E059DA">
        <w:rPr>
          <w:rFonts w:eastAsia="Calibri" w:cstheme="minorHAnsi"/>
          <w:i/>
          <w:color w:val="000000"/>
          <w:sz w:val="24"/>
          <w:szCs w:val="24"/>
          <w:lang w:eastAsia="en-CA"/>
        </w:rPr>
        <w:t>ct</w:t>
      </w:r>
      <w:r w:rsidRPr="00E059DA">
        <w:rPr>
          <w:rFonts w:eastAsia="Calibri" w:cstheme="minorHAnsi"/>
          <w:color w:val="000000"/>
          <w:sz w:val="24"/>
          <w:szCs w:val="24"/>
          <w:lang w:eastAsia="en-CA"/>
        </w:rPr>
        <w:t xml:space="preserve"> </w:t>
      </w:r>
      <w:r w:rsidR="003D58B7" w:rsidRPr="00E059DA">
        <w:rPr>
          <w:rFonts w:eastAsia="Calibri" w:cstheme="minorHAnsi"/>
          <w:color w:val="000000"/>
          <w:sz w:val="24"/>
          <w:szCs w:val="24"/>
          <w:lang w:eastAsia="en-CA"/>
        </w:rPr>
        <w:t>does</w:t>
      </w:r>
      <w:r w:rsidRPr="00E059DA">
        <w:rPr>
          <w:rFonts w:eastAsia="Calibri" w:cstheme="minorHAnsi"/>
          <w:color w:val="000000"/>
          <w:sz w:val="24"/>
          <w:szCs w:val="24"/>
          <w:lang w:eastAsia="en-CA"/>
        </w:rPr>
        <w:t xml:space="preserve"> not </w:t>
      </w:r>
      <w:r w:rsidR="003D58B7" w:rsidRPr="00E059DA">
        <w:rPr>
          <w:rFonts w:eastAsia="Calibri" w:cstheme="minorHAnsi"/>
          <w:color w:val="000000"/>
          <w:sz w:val="24"/>
          <w:szCs w:val="24"/>
          <w:lang w:eastAsia="en-CA"/>
        </w:rPr>
        <w:t>provide</w:t>
      </w:r>
      <w:r w:rsidRPr="00E059DA">
        <w:rPr>
          <w:rFonts w:eastAsia="Calibri" w:cstheme="minorHAnsi"/>
          <w:color w:val="000000"/>
          <w:sz w:val="24"/>
          <w:szCs w:val="24"/>
          <w:lang w:eastAsia="en-CA"/>
        </w:rPr>
        <w:t xml:space="preserve"> for public consultation</w:t>
      </w:r>
      <w:r w:rsidR="004B48C4" w:rsidRPr="00E059DA">
        <w:rPr>
          <w:rFonts w:eastAsia="Calibri" w:cstheme="minorHAnsi"/>
          <w:color w:val="000000"/>
          <w:sz w:val="24"/>
          <w:szCs w:val="24"/>
          <w:lang w:eastAsia="en-CA"/>
        </w:rPr>
        <w:t xml:space="preserve"> of permit</w:t>
      </w:r>
      <w:r w:rsidR="003D58B7" w:rsidRPr="00E059DA">
        <w:rPr>
          <w:rFonts w:eastAsia="Calibri" w:cstheme="minorHAnsi"/>
          <w:color w:val="000000"/>
          <w:sz w:val="24"/>
          <w:szCs w:val="24"/>
          <w:lang w:eastAsia="en-CA"/>
        </w:rPr>
        <w:t xml:space="preserve"> applications; </w:t>
      </w:r>
      <w:r w:rsidR="004B48C4" w:rsidRPr="00E059DA">
        <w:rPr>
          <w:rFonts w:eastAsia="Calibri" w:cstheme="minorHAnsi"/>
          <w:color w:val="000000"/>
          <w:sz w:val="24"/>
          <w:szCs w:val="24"/>
          <w:lang w:eastAsia="en-CA"/>
        </w:rPr>
        <w:t xml:space="preserve">but </w:t>
      </w:r>
      <w:r w:rsidR="00233A7D" w:rsidRPr="00E059DA">
        <w:rPr>
          <w:rFonts w:eastAsia="Calibri" w:cstheme="minorHAnsi"/>
          <w:color w:val="000000"/>
          <w:sz w:val="24"/>
          <w:szCs w:val="24"/>
          <w:lang w:eastAsia="en-CA"/>
        </w:rPr>
        <w:t>i</w:t>
      </w:r>
      <w:r w:rsidR="004B48C4" w:rsidRPr="00E059DA">
        <w:rPr>
          <w:rFonts w:eastAsia="Calibri" w:cstheme="minorHAnsi"/>
          <w:color w:val="000000"/>
          <w:sz w:val="24"/>
          <w:szCs w:val="24"/>
          <w:lang w:eastAsia="en-CA"/>
        </w:rPr>
        <w:t xml:space="preserve">f </w:t>
      </w:r>
      <w:r w:rsidR="00233A7D" w:rsidRPr="00E059DA">
        <w:rPr>
          <w:rFonts w:eastAsia="Calibri" w:cstheme="minorHAnsi"/>
          <w:color w:val="000000"/>
          <w:sz w:val="24"/>
          <w:szCs w:val="24"/>
          <w:lang w:eastAsia="en-CA"/>
        </w:rPr>
        <w:t>the application i</w:t>
      </w:r>
      <w:r w:rsidR="004B48C4" w:rsidRPr="00E059DA">
        <w:rPr>
          <w:rFonts w:eastAsia="Calibri" w:cstheme="minorHAnsi"/>
          <w:color w:val="000000"/>
          <w:sz w:val="24"/>
          <w:szCs w:val="24"/>
          <w:lang w:eastAsia="en-CA"/>
        </w:rPr>
        <w:t xml:space="preserve">s part of a </w:t>
      </w:r>
      <w:r w:rsidR="00233A7D" w:rsidRPr="00E059DA">
        <w:rPr>
          <w:rFonts w:eastAsia="Calibri" w:cstheme="minorHAnsi"/>
          <w:color w:val="000000"/>
          <w:sz w:val="24"/>
          <w:szCs w:val="24"/>
          <w:lang w:eastAsia="en-CA"/>
        </w:rPr>
        <w:t xml:space="preserve">municipal </w:t>
      </w:r>
      <w:r w:rsidR="004B48C4" w:rsidRPr="00E059DA">
        <w:rPr>
          <w:rFonts w:eastAsia="Calibri" w:cstheme="minorHAnsi"/>
          <w:color w:val="000000"/>
          <w:sz w:val="24"/>
          <w:szCs w:val="24"/>
          <w:lang w:eastAsia="en-CA"/>
        </w:rPr>
        <w:t>planning approval</w:t>
      </w:r>
      <w:r w:rsidR="00233A7D" w:rsidRPr="00E059DA">
        <w:rPr>
          <w:rFonts w:eastAsia="Calibri" w:cstheme="minorHAnsi"/>
          <w:color w:val="000000"/>
          <w:sz w:val="24"/>
          <w:szCs w:val="24"/>
          <w:lang w:eastAsia="en-CA"/>
        </w:rPr>
        <w:t xml:space="preserve"> process</w:t>
      </w:r>
      <w:r w:rsidR="004B48C4" w:rsidRPr="00E059DA">
        <w:rPr>
          <w:rFonts w:eastAsia="Calibri" w:cstheme="minorHAnsi"/>
          <w:color w:val="000000"/>
          <w:sz w:val="24"/>
          <w:szCs w:val="24"/>
          <w:lang w:eastAsia="en-CA"/>
        </w:rPr>
        <w:t xml:space="preserve">, </w:t>
      </w:r>
      <w:r w:rsidR="00233A7D" w:rsidRPr="00E059DA">
        <w:rPr>
          <w:rFonts w:eastAsia="Calibri" w:cstheme="minorHAnsi"/>
          <w:color w:val="000000"/>
          <w:sz w:val="24"/>
          <w:szCs w:val="24"/>
          <w:lang w:eastAsia="en-CA"/>
        </w:rPr>
        <w:t>that</w:t>
      </w:r>
      <w:r w:rsidR="004B48C4" w:rsidRPr="00E059DA">
        <w:rPr>
          <w:rFonts w:eastAsia="Calibri" w:cstheme="minorHAnsi"/>
          <w:color w:val="000000"/>
          <w:sz w:val="24"/>
          <w:szCs w:val="24"/>
          <w:lang w:eastAsia="en-CA"/>
        </w:rPr>
        <w:t xml:space="preserve"> </w:t>
      </w:r>
      <w:r w:rsidR="00600B67" w:rsidRPr="00E059DA">
        <w:rPr>
          <w:rFonts w:eastAsia="Calibri" w:cstheme="minorHAnsi"/>
          <w:color w:val="000000"/>
          <w:sz w:val="24"/>
          <w:szCs w:val="24"/>
          <w:lang w:eastAsia="en-CA"/>
        </w:rPr>
        <w:t xml:space="preserve">MVCA </w:t>
      </w:r>
      <w:r w:rsidR="004B48C4" w:rsidRPr="00E059DA">
        <w:rPr>
          <w:rFonts w:eastAsia="Calibri" w:cstheme="minorHAnsi"/>
          <w:color w:val="000000"/>
          <w:sz w:val="24"/>
          <w:szCs w:val="24"/>
          <w:lang w:eastAsia="en-CA"/>
        </w:rPr>
        <w:t xml:space="preserve">comments </w:t>
      </w:r>
      <w:r w:rsidR="00600B67" w:rsidRPr="00E059DA">
        <w:rPr>
          <w:rFonts w:eastAsia="Calibri" w:cstheme="minorHAnsi"/>
          <w:color w:val="000000"/>
          <w:sz w:val="24"/>
          <w:szCs w:val="24"/>
          <w:lang w:eastAsia="en-CA"/>
        </w:rPr>
        <w:t>related to any application are public record</w:t>
      </w:r>
      <w:r w:rsidR="004B48C4" w:rsidRPr="00E059DA">
        <w:rPr>
          <w:rFonts w:eastAsia="Calibri" w:cstheme="minorHAnsi"/>
          <w:color w:val="000000"/>
          <w:sz w:val="24"/>
          <w:szCs w:val="24"/>
          <w:lang w:eastAsia="en-CA"/>
        </w:rPr>
        <w:t>.</w:t>
      </w:r>
      <w:r w:rsidR="004B48C4">
        <w:rPr>
          <w:rFonts w:eastAsia="Calibri" w:cstheme="minorHAnsi"/>
          <w:color w:val="000000"/>
          <w:sz w:val="24"/>
          <w:szCs w:val="24"/>
          <w:lang w:eastAsia="en-CA"/>
        </w:rPr>
        <w:t xml:space="preserve"> </w:t>
      </w:r>
      <w:r w:rsidR="00E059DA">
        <w:rPr>
          <w:rFonts w:eastAsia="Calibri" w:cstheme="minorHAnsi"/>
          <w:color w:val="000000"/>
          <w:sz w:val="24"/>
          <w:szCs w:val="24"/>
          <w:lang w:eastAsia="en-CA"/>
        </w:rPr>
        <w:t xml:space="preserve"> </w:t>
      </w:r>
      <w:r w:rsidR="004B48C4">
        <w:rPr>
          <w:rFonts w:eastAsia="Calibri" w:cstheme="minorHAnsi"/>
          <w:color w:val="000000"/>
          <w:sz w:val="24"/>
          <w:szCs w:val="24"/>
          <w:lang w:eastAsia="en-CA"/>
        </w:rPr>
        <w:t xml:space="preserve">K. Stiles added that it is it </w:t>
      </w:r>
      <w:r w:rsidR="00233A7D">
        <w:rPr>
          <w:rFonts w:eastAsia="Calibri" w:cstheme="minorHAnsi"/>
          <w:color w:val="000000"/>
          <w:sz w:val="24"/>
          <w:szCs w:val="24"/>
          <w:lang w:eastAsia="en-CA"/>
        </w:rPr>
        <w:t>always</w:t>
      </w:r>
      <w:r w:rsidR="004B48C4">
        <w:rPr>
          <w:rFonts w:eastAsia="Calibri" w:cstheme="minorHAnsi"/>
          <w:color w:val="000000"/>
          <w:sz w:val="24"/>
          <w:szCs w:val="24"/>
          <w:lang w:eastAsia="en-CA"/>
        </w:rPr>
        <w:t xml:space="preserve"> best to stay out of regulated areas</w:t>
      </w:r>
      <w:r w:rsidR="00233A7D">
        <w:rPr>
          <w:rFonts w:eastAsia="Calibri" w:cstheme="minorHAnsi"/>
          <w:color w:val="000000"/>
          <w:sz w:val="24"/>
          <w:szCs w:val="24"/>
          <w:lang w:eastAsia="en-CA"/>
        </w:rPr>
        <w:t xml:space="preserve"> where possible</w:t>
      </w:r>
      <w:r w:rsidR="004B48C4">
        <w:rPr>
          <w:rFonts w:eastAsia="Calibri" w:cstheme="minorHAnsi"/>
          <w:color w:val="000000"/>
          <w:sz w:val="24"/>
          <w:szCs w:val="24"/>
          <w:lang w:eastAsia="en-CA"/>
        </w:rPr>
        <w:t xml:space="preserve">. </w:t>
      </w:r>
      <w:r w:rsidR="00233A7D">
        <w:rPr>
          <w:rFonts w:eastAsia="Calibri" w:cstheme="minorHAnsi"/>
          <w:color w:val="000000"/>
          <w:sz w:val="24"/>
          <w:szCs w:val="24"/>
          <w:lang w:eastAsia="en-CA"/>
        </w:rPr>
        <w:t xml:space="preserve"> Offsetting</w:t>
      </w:r>
      <w:r w:rsidR="004B48C4">
        <w:rPr>
          <w:rFonts w:eastAsia="Calibri" w:cstheme="minorHAnsi"/>
          <w:color w:val="000000"/>
          <w:sz w:val="24"/>
          <w:szCs w:val="24"/>
          <w:lang w:eastAsia="en-CA"/>
        </w:rPr>
        <w:t xml:space="preserve"> is an option to </w:t>
      </w:r>
      <w:r w:rsidR="00233A7D">
        <w:rPr>
          <w:rFonts w:eastAsia="Calibri" w:cstheme="minorHAnsi"/>
          <w:color w:val="000000"/>
          <w:sz w:val="24"/>
          <w:szCs w:val="24"/>
          <w:lang w:eastAsia="en-CA"/>
        </w:rPr>
        <w:t>minimize impacts on</w:t>
      </w:r>
      <w:r w:rsidR="004B48C4">
        <w:rPr>
          <w:rFonts w:eastAsia="Calibri" w:cstheme="minorHAnsi"/>
          <w:color w:val="000000"/>
          <w:sz w:val="24"/>
          <w:szCs w:val="24"/>
          <w:lang w:eastAsia="en-CA"/>
        </w:rPr>
        <w:t xml:space="preserve"> the environment if development must occur in a wetland.</w:t>
      </w:r>
      <w:bookmarkEnd w:id="0"/>
      <w:r w:rsidR="004B48C4">
        <w:rPr>
          <w:rFonts w:eastAsia="Calibri" w:cstheme="minorHAnsi"/>
          <w:color w:val="000000"/>
          <w:sz w:val="24"/>
          <w:szCs w:val="24"/>
          <w:lang w:eastAsia="en-CA"/>
        </w:rPr>
        <w:t xml:space="preserve"> </w:t>
      </w:r>
    </w:p>
    <w:p w:rsidR="00791833" w:rsidRDefault="004B48C4"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D. Comley asked how a financial dollar amount is put on a wetland and how often is it reviewed. </w:t>
      </w:r>
      <w:r w:rsidR="00791833">
        <w:rPr>
          <w:rFonts w:eastAsia="Calibri" w:cstheme="minorHAnsi"/>
          <w:color w:val="000000"/>
          <w:sz w:val="24"/>
          <w:szCs w:val="24"/>
          <w:lang w:eastAsia="en-CA"/>
        </w:rPr>
        <w:t xml:space="preserve"> </w:t>
      </w:r>
      <w:r>
        <w:rPr>
          <w:rFonts w:eastAsia="Calibri" w:cstheme="minorHAnsi"/>
          <w:color w:val="000000"/>
          <w:sz w:val="24"/>
          <w:szCs w:val="24"/>
          <w:lang w:eastAsia="en-CA"/>
        </w:rPr>
        <w:t>K. Stiles responded these amounts are challenging to calculate due to fluctuating land and ecological values.</w:t>
      </w:r>
    </w:p>
    <w:p w:rsidR="004B48C4" w:rsidRDefault="004B48C4"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D. Comley asked if the financial compensation is on a sliding scale based on particular sites or if it</w:t>
      </w:r>
      <w:r w:rsidR="00791833">
        <w:rPr>
          <w:rFonts w:eastAsia="Calibri" w:cstheme="minorHAnsi"/>
          <w:color w:val="000000"/>
          <w:sz w:val="24"/>
          <w:szCs w:val="24"/>
          <w:lang w:eastAsia="en-CA"/>
        </w:rPr>
        <w:t xml:space="preserve"> i</w:t>
      </w:r>
      <w:r>
        <w:rPr>
          <w:rFonts w:eastAsia="Calibri" w:cstheme="minorHAnsi"/>
          <w:color w:val="000000"/>
          <w:sz w:val="24"/>
          <w:szCs w:val="24"/>
          <w:lang w:eastAsia="en-CA"/>
        </w:rPr>
        <w:t xml:space="preserve">s a number drawn from a particular table. </w:t>
      </w:r>
      <w:r w:rsidR="00791833">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 McIntyre </w:t>
      </w:r>
      <w:r w:rsidR="00066AD9">
        <w:rPr>
          <w:rFonts w:eastAsia="Calibri" w:cstheme="minorHAnsi"/>
          <w:color w:val="000000"/>
          <w:sz w:val="24"/>
          <w:szCs w:val="24"/>
          <w:lang w:eastAsia="en-CA"/>
        </w:rPr>
        <w:t xml:space="preserve">explained that </w:t>
      </w:r>
      <w:r>
        <w:rPr>
          <w:rFonts w:eastAsia="Calibri" w:cstheme="minorHAnsi"/>
          <w:color w:val="000000"/>
          <w:sz w:val="24"/>
          <w:szCs w:val="24"/>
          <w:lang w:eastAsia="en-CA"/>
        </w:rPr>
        <w:t xml:space="preserve">MVCA hopes to develop detailed guidelines </w:t>
      </w:r>
      <w:r w:rsidR="00791833">
        <w:rPr>
          <w:rFonts w:eastAsia="Calibri" w:cstheme="minorHAnsi"/>
          <w:color w:val="000000"/>
          <w:sz w:val="24"/>
          <w:szCs w:val="24"/>
          <w:lang w:eastAsia="en-CA"/>
        </w:rPr>
        <w:t xml:space="preserve">to inform calculations </w:t>
      </w:r>
      <w:r>
        <w:rPr>
          <w:rFonts w:eastAsia="Calibri" w:cstheme="minorHAnsi"/>
          <w:color w:val="000000"/>
          <w:sz w:val="24"/>
          <w:szCs w:val="24"/>
          <w:lang w:eastAsia="en-CA"/>
        </w:rPr>
        <w:t>for both MVCA and permit applicant</w:t>
      </w:r>
      <w:r w:rsidR="00791833">
        <w:rPr>
          <w:rFonts w:eastAsia="Calibri" w:cstheme="minorHAnsi"/>
          <w:color w:val="000000"/>
          <w:sz w:val="24"/>
          <w:szCs w:val="24"/>
          <w:lang w:eastAsia="en-CA"/>
        </w:rPr>
        <w:t xml:space="preserve"> us</w:t>
      </w:r>
      <w:r w:rsidR="00066AD9">
        <w:rPr>
          <w:rFonts w:eastAsia="Calibri" w:cstheme="minorHAnsi"/>
          <w:color w:val="000000"/>
          <w:sz w:val="24"/>
          <w:szCs w:val="24"/>
          <w:lang w:eastAsia="en-CA"/>
        </w:rPr>
        <w:t xml:space="preserve">e. </w:t>
      </w:r>
    </w:p>
    <w:p w:rsidR="004B48C4" w:rsidRDefault="00946CA1"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S. McIntyre overviewed the changes to section</w:t>
      </w:r>
      <w:r w:rsidR="004444FE">
        <w:rPr>
          <w:rFonts w:eastAsia="Calibri" w:cstheme="minorHAnsi"/>
          <w:color w:val="000000"/>
          <w:sz w:val="24"/>
          <w:szCs w:val="24"/>
          <w:lang w:eastAsia="en-CA"/>
        </w:rPr>
        <w:t xml:space="preserve"> 1</w:t>
      </w:r>
      <w:r w:rsidR="00791833">
        <w:rPr>
          <w:rFonts w:eastAsia="Calibri" w:cstheme="minorHAnsi"/>
          <w:color w:val="000000"/>
          <w:sz w:val="24"/>
          <w:szCs w:val="24"/>
          <w:lang w:eastAsia="en-CA"/>
        </w:rPr>
        <w:t xml:space="preserve"> that </w:t>
      </w:r>
      <w:r>
        <w:rPr>
          <w:rFonts w:eastAsia="Calibri" w:cstheme="minorHAnsi"/>
          <w:color w:val="000000"/>
          <w:sz w:val="24"/>
          <w:szCs w:val="24"/>
          <w:lang w:eastAsia="en-CA"/>
        </w:rPr>
        <w:t>introduc</w:t>
      </w:r>
      <w:r w:rsidR="00791833">
        <w:rPr>
          <w:rFonts w:eastAsia="Calibri" w:cstheme="minorHAnsi"/>
          <w:color w:val="000000"/>
          <w:sz w:val="24"/>
          <w:szCs w:val="24"/>
          <w:lang w:eastAsia="en-CA"/>
        </w:rPr>
        <w:t>e</w:t>
      </w:r>
      <w:r>
        <w:rPr>
          <w:rFonts w:eastAsia="Calibri" w:cstheme="minorHAnsi"/>
          <w:color w:val="000000"/>
          <w:sz w:val="24"/>
          <w:szCs w:val="24"/>
          <w:lang w:eastAsia="en-CA"/>
        </w:rPr>
        <w:t xml:space="preserve"> the concept of </w:t>
      </w:r>
      <w:r w:rsidR="00791833">
        <w:rPr>
          <w:rFonts w:eastAsia="Calibri" w:cstheme="minorHAnsi"/>
          <w:color w:val="000000"/>
          <w:sz w:val="24"/>
          <w:szCs w:val="24"/>
          <w:lang w:eastAsia="en-CA"/>
        </w:rPr>
        <w:t xml:space="preserve">the </w:t>
      </w:r>
      <w:r>
        <w:rPr>
          <w:rFonts w:eastAsia="Calibri" w:cstheme="minorHAnsi"/>
          <w:color w:val="000000"/>
          <w:sz w:val="24"/>
          <w:szCs w:val="24"/>
          <w:lang w:eastAsia="en-CA"/>
        </w:rPr>
        <w:t>mitigation hierarchy</w:t>
      </w:r>
      <w:r w:rsidR="00791833">
        <w:rPr>
          <w:rFonts w:eastAsia="Calibri" w:cstheme="minorHAnsi"/>
          <w:color w:val="000000"/>
          <w:sz w:val="24"/>
          <w:szCs w:val="24"/>
          <w:lang w:eastAsia="en-CA"/>
        </w:rPr>
        <w:t xml:space="preserve"> and</w:t>
      </w:r>
      <w:r>
        <w:rPr>
          <w:rFonts w:eastAsia="Calibri" w:cstheme="minorHAnsi"/>
          <w:color w:val="000000"/>
          <w:sz w:val="24"/>
          <w:szCs w:val="24"/>
          <w:lang w:eastAsia="en-CA"/>
        </w:rPr>
        <w:t xml:space="preserve"> provid</w:t>
      </w:r>
      <w:r w:rsidR="00791833">
        <w:rPr>
          <w:rFonts w:eastAsia="Calibri" w:cstheme="minorHAnsi"/>
          <w:color w:val="000000"/>
          <w:sz w:val="24"/>
          <w:szCs w:val="24"/>
          <w:lang w:eastAsia="en-CA"/>
        </w:rPr>
        <w:t>e</w:t>
      </w:r>
      <w:r>
        <w:rPr>
          <w:rFonts w:eastAsia="Calibri" w:cstheme="minorHAnsi"/>
          <w:color w:val="000000"/>
          <w:sz w:val="24"/>
          <w:szCs w:val="24"/>
          <w:lang w:eastAsia="en-CA"/>
        </w:rPr>
        <w:t xml:space="preserve"> for ecological offsetting plans and agreements</w:t>
      </w:r>
      <w:r w:rsidR="004444FE">
        <w:rPr>
          <w:rFonts w:eastAsia="Calibri" w:cstheme="minorHAnsi"/>
          <w:color w:val="000000"/>
          <w:sz w:val="24"/>
          <w:szCs w:val="24"/>
          <w:lang w:eastAsia="en-CA"/>
        </w:rPr>
        <w:t xml:space="preserve">. </w:t>
      </w:r>
      <w:r w:rsidR="00791833">
        <w:rPr>
          <w:rFonts w:eastAsia="Calibri" w:cstheme="minorHAnsi"/>
          <w:color w:val="000000"/>
          <w:sz w:val="24"/>
          <w:szCs w:val="24"/>
          <w:lang w:eastAsia="en-CA"/>
        </w:rPr>
        <w:t xml:space="preserve"> As t</w:t>
      </w:r>
      <w:r w:rsidR="004444FE">
        <w:rPr>
          <w:rFonts w:eastAsia="Calibri" w:cstheme="minorHAnsi"/>
          <w:color w:val="000000"/>
          <w:sz w:val="24"/>
          <w:szCs w:val="24"/>
          <w:lang w:eastAsia="en-CA"/>
        </w:rPr>
        <w:t xml:space="preserve">he policy </w:t>
      </w:r>
      <w:r w:rsidR="00791833">
        <w:rPr>
          <w:rFonts w:eastAsia="Calibri" w:cstheme="minorHAnsi"/>
          <w:color w:val="000000"/>
          <w:sz w:val="24"/>
          <w:szCs w:val="24"/>
          <w:lang w:eastAsia="en-CA"/>
        </w:rPr>
        <w:t xml:space="preserve">priority </w:t>
      </w:r>
      <w:r w:rsidR="004444FE">
        <w:rPr>
          <w:rFonts w:eastAsia="Calibri" w:cstheme="minorHAnsi"/>
          <w:color w:val="000000"/>
          <w:sz w:val="24"/>
          <w:szCs w:val="24"/>
          <w:lang w:eastAsia="en-CA"/>
        </w:rPr>
        <w:t xml:space="preserve">at </w:t>
      </w:r>
      <w:r w:rsidR="004444FE">
        <w:rPr>
          <w:rFonts w:eastAsia="Calibri" w:cstheme="minorHAnsi"/>
          <w:color w:val="000000"/>
          <w:sz w:val="24"/>
          <w:szCs w:val="24"/>
          <w:lang w:eastAsia="en-CA"/>
        </w:rPr>
        <w:lastRenderedPageBreak/>
        <w:t xml:space="preserve">the provincial level </w:t>
      </w:r>
      <w:r w:rsidR="00791833">
        <w:rPr>
          <w:rFonts w:eastAsia="Calibri" w:cstheme="minorHAnsi"/>
          <w:color w:val="000000"/>
          <w:sz w:val="24"/>
          <w:szCs w:val="24"/>
          <w:lang w:eastAsia="en-CA"/>
        </w:rPr>
        <w:t>appears to be</w:t>
      </w:r>
      <w:r w:rsidR="004444FE">
        <w:rPr>
          <w:rFonts w:eastAsia="Calibri" w:cstheme="minorHAnsi"/>
          <w:color w:val="000000"/>
          <w:sz w:val="24"/>
          <w:szCs w:val="24"/>
          <w:lang w:eastAsia="en-CA"/>
        </w:rPr>
        <w:t xml:space="preserve"> housing first, MVCA needs to be prepared to think about development in regulated areas.</w:t>
      </w:r>
    </w:p>
    <w:p w:rsidR="004444FE" w:rsidRDefault="004444FE"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B. Holmes commented that development in a wetland would not be for affordable housing. </w:t>
      </w:r>
      <w:r w:rsidR="00791833">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 McIntyre </w:t>
      </w:r>
      <w:r w:rsidR="00791833">
        <w:rPr>
          <w:rFonts w:eastAsia="Calibri" w:cstheme="minorHAnsi"/>
          <w:color w:val="000000"/>
          <w:sz w:val="24"/>
          <w:szCs w:val="24"/>
          <w:lang w:eastAsia="en-CA"/>
        </w:rPr>
        <w:t>noted</w:t>
      </w:r>
      <w:r>
        <w:rPr>
          <w:rFonts w:eastAsia="Calibri" w:cstheme="minorHAnsi"/>
          <w:color w:val="000000"/>
          <w:sz w:val="24"/>
          <w:szCs w:val="24"/>
          <w:lang w:eastAsia="en-CA"/>
        </w:rPr>
        <w:t xml:space="preserve"> that the permitting process and the proposed wetland offsetting policy process </w:t>
      </w:r>
      <w:r w:rsidR="00791833">
        <w:rPr>
          <w:rFonts w:eastAsia="Calibri" w:cstheme="minorHAnsi"/>
          <w:color w:val="000000"/>
          <w:sz w:val="24"/>
          <w:szCs w:val="24"/>
          <w:lang w:eastAsia="en-CA"/>
        </w:rPr>
        <w:t>make it</w:t>
      </w:r>
      <w:r>
        <w:rPr>
          <w:rFonts w:eastAsia="Calibri" w:cstheme="minorHAnsi"/>
          <w:color w:val="000000"/>
          <w:sz w:val="24"/>
          <w:szCs w:val="24"/>
          <w:lang w:eastAsia="en-CA"/>
        </w:rPr>
        <w:t xml:space="preserve"> costly to build in a regulated wetland.</w:t>
      </w:r>
    </w:p>
    <w:p w:rsidR="004444FE" w:rsidRDefault="00005383"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B. Holmes asked for clarification on the next steps with this report. S. McIntyre explained that policy changes will be elevated to the Board of Directors in December </w:t>
      </w:r>
      <w:r w:rsidR="00791833">
        <w:rPr>
          <w:rFonts w:eastAsia="Calibri" w:cstheme="minorHAnsi"/>
          <w:color w:val="000000"/>
          <w:sz w:val="24"/>
          <w:szCs w:val="24"/>
          <w:lang w:eastAsia="en-CA"/>
        </w:rPr>
        <w:t xml:space="preserve">for approval; </w:t>
      </w:r>
      <w:r>
        <w:rPr>
          <w:rFonts w:eastAsia="Calibri" w:cstheme="minorHAnsi"/>
          <w:color w:val="000000"/>
          <w:sz w:val="24"/>
          <w:szCs w:val="24"/>
          <w:lang w:eastAsia="en-CA"/>
        </w:rPr>
        <w:t xml:space="preserve">and </w:t>
      </w:r>
      <w:r w:rsidR="00791833">
        <w:rPr>
          <w:rFonts w:eastAsia="Calibri" w:cstheme="minorHAnsi"/>
          <w:color w:val="000000"/>
          <w:sz w:val="24"/>
          <w:szCs w:val="24"/>
          <w:lang w:eastAsia="en-CA"/>
        </w:rPr>
        <w:t xml:space="preserve">operational </w:t>
      </w:r>
      <w:r>
        <w:rPr>
          <w:rFonts w:eastAsia="Calibri" w:cstheme="minorHAnsi"/>
          <w:color w:val="000000"/>
          <w:sz w:val="24"/>
          <w:szCs w:val="24"/>
          <w:lang w:eastAsia="en-CA"/>
        </w:rPr>
        <w:t xml:space="preserve">guidelines will be developed </w:t>
      </w:r>
      <w:r w:rsidR="00791833">
        <w:rPr>
          <w:rFonts w:eastAsia="Calibri" w:cstheme="minorHAnsi"/>
          <w:color w:val="000000"/>
          <w:sz w:val="24"/>
          <w:szCs w:val="24"/>
          <w:lang w:eastAsia="en-CA"/>
        </w:rPr>
        <w:t>in the new year for use by staff and applicants</w:t>
      </w:r>
      <w:r>
        <w:rPr>
          <w:rFonts w:eastAsia="Calibri" w:cstheme="minorHAnsi"/>
          <w:color w:val="000000"/>
          <w:sz w:val="24"/>
          <w:szCs w:val="24"/>
          <w:lang w:eastAsia="en-CA"/>
        </w:rPr>
        <w:t xml:space="preserve">. </w:t>
      </w:r>
    </w:p>
    <w:p w:rsidR="0003275F" w:rsidRDefault="00916A42" w:rsidP="0003275F">
      <w:pPr>
        <w:spacing w:after="120" w:line="276" w:lineRule="auto"/>
        <w:ind w:firstLine="284"/>
        <w:rPr>
          <w:rFonts w:eastAsia="Calibri" w:cstheme="minorHAnsi"/>
          <w:b/>
          <w:color w:val="000000"/>
          <w:sz w:val="24"/>
          <w:szCs w:val="24"/>
          <w:u w:val="single"/>
          <w:lang w:eastAsia="en-CA"/>
        </w:rPr>
      </w:pPr>
      <w:r w:rsidRPr="00916A42">
        <w:rPr>
          <w:rFonts w:eastAsia="Calibri" w:cstheme="minorHAnsi"/>
          <w:b/>
          <w:color w:val="000000"/>
          <w:sz w:val="24"/>
          <w:szCs w:val="24"/>
          <w:u w:val="single"/>
          <w:lang w:eastAsia="en-CA"/>
        </w:rPr>
        <w:t>PPAC</w:t>
      </w:r>
      <w:r w:rsidR="0003275F" w:rsidRPr="00916A42">
        <w:rPr>
          <w:rFonts w:eastAsia="Calibri" w:cstheme="minorHAnsi"/>
          <w:b/>
          <w:color w:val="000000"/>
          <w:sz w:val="24"/>
          <w:szCs w:val="24"/>
          <w:u w:val="single"/>
          <w:lang w:eastAsia="en-CA"/>
        </w:rPr>
        <w:t>2</w:t>
      </w:r>
      <w:r w:rsidRPr="00916A42">
        <w:rPr>
          <w:rFonts w:eastAsia="Calibri" w:cstheme="minorHAnsi"/>
          <w:b/>
          <w:color w:val="000000"/>
          <w:sz w:val="24"/>
          <w:szCs w:val="24"/>
          <w:u w:val="single"/>
          <w:lang w:eastAsia="en-CA"/>
        </w:rPr>
        <w:t>3</w:t>
      </w:r>
      <w:r w:rsidR="0003275F" w:rsidRPr="00916A42">
        <w:rPr>
          <w:rFonts w:eastAsia="Calibri" w:cstheme="minorHAnsi"/>
          <w:b/>
          <w:color w:val="000000"/>
          <w:sz w:val="24"/>
          <w:szCs w:val="24"/>
          <w:u w:val="single"/>
          <w:lang w:eastAsia="en-CA"/>
        </w:rPr>
        <w:t>/</w:t>
      </w:r>
      <w:r w:rsidRPr="00916A42">
        <w:rPr>
          <w:rFonts w:eastAsia="Calibri" w:cstheme="minorHAnsi"/>
          <w:b/>
          <w:color w:val="000000"/>
          <w:sz w:val="24"/>
          <w:szCs w:val="24"/>
          <w:u w:val="single"/>
          <w:lang w:eastAsia="en-CA"/>
        </w:rPr>
        <w:t>11</w:t>
      </w:r>
      <w:r w:rsidR="0003275F" w:rsidRPr="00916A42">
        <w:rPr>
          <w:rFonts w:eastAsia="Calibri" w:cstheme="minorHAnsi"/>
          <w:b/>
          <w:color w:val="000000"/>
          <w:sz w:val="24"/>
          <w:szCs w:val="24"/>
          <w:u w:val="single"/>
          <w:lang w:eastAsia="en-CA"/>
        </w:rPr>
        <w:t>/</w:t>
      </w:r>
      <w:r w:rsidRPr="00A96313">
        <w:rPr>
          <w:rFonts w:eastAsia="Calibri" w:cstheme="minorHAnsi"/>
          <w:b/>
          <w:color w:val="000000"/>
          <w:sz w:val="24"/>
          <w:szCs w:val="24"/>
          <w:u w:val="single"/>
          <w:lang w:eastAsia="en-CA"/>
        </w:rPr>
        <w:t>29</w:t>
      </w:r>
      <w:r w:rsidR="0003275F" w:rsidRPr="00A96313">
        <w:rPr>
          <w:rFonts w:eastAsia="Calibri" w:cstheme="minorHAnsi"/>
          <w:b/>
          <w:color w:val="000000"/>
          <w:sz w:val="24"/>
          <w:szCs w:val="24"/>
          <w:u w:val="single"/>
          <w:lang w:eastAsia="en-CA"/>
        </w:rPr>
        <w:t>-</w:t>
      </w:r>
      <w:r w:rsidR="00A96313" w:rsidRPr="00A96313">
        <w:rPr>
          <w:rFonts w:eastAsia="Calibri" w:cstheme="minorHAnsi"/>
          <w:b/>
          <w:color w:val="000000"/>
          <w:sz w:val="24"/>
          <w:szCs w:val="24"/>
          <w:u w:val="single"/>
          <w:lang w:eastAsia="en-CA"/>
        </w:rPr>
        <w:t>3</w:t>
      </w:r>
    </w:p>
    <w:p w:rsidR="00793FFB" w:rsidRPr="00A96313"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A96313" w:rsidRPr="00A96313">
        <w:rPr>
          <w:rFonts w:eastAsia="Calibri" w:cstheme="minorHAnsi"/>
          <w:b/>
          <w:color w:val="000000"/>
          <w:sz w:val="24"/>
          <w:szCs w:val="24"/>
          <w:lang w:eastAsia="en-CA"/>
        </w:rPr>
        <w:t>S. Lewis</w:t>
      </w:r>
    </w:p>
    <w:p w:rsidR="00793FFB" w:rsidRDefault="00793FFB" w:rsidP="00793FFB">
      <w:pPr>
        <w:spacing w:after="120" w:line="276" w:lineRule="auto"/>
        <w:ind w:left="284"/>
        <w:rPr>
          <w:rFonts w:eastAsia="Calibri" w:cstheme="minorHAnsi"/>
          <w:b/>
          <w:color w:val="000000"/>
          <w:sz w:val="24"/>
          <w:szCs w:val="24"/>
          <w:lang w:eastAsia="en-CA"/>
        </w:rPr>
      </w:pPr>
      <w:r w:rsidRPr="00A96313">
        <w:rPr>
          <w:rFonts w:eastAsia="Calibri" w:cstheme="minorHAnsi"/>
          <w:b/>
          <w:color w:val="000000"/>
          <w:sz w:val="24"/>
          <w:szCs w:val="24"/>
          <w:lang w:eastAsia="en-CA"/>
        </w:rPr>
        <w:t xml:space="preserve">SECONDED BY: </w:t>
      </w:r>
      <w:r w:rsidRPr="00A96313">
        <w:rPr>
          <w:rFonts w:eastAsia="Calibri" w:cstheme="minorHAnsi"/>
          <w:b/>
          <w:color w:val="000000"/>
          <w:sz w:val="24"/>
          <w:szCs w:val="24"/>
          <w:lang w:eastAsia="en-CA"/>
        </w:rPr>
        <w:tab/>
      </w:r>
      <w:r w:rsidR="00A96313" w:rsidRPr="00A96313">
        <w:rPr>
          <w:rFonts w:eastAsia="Calibri" w:cstheme="minorHAnsi"/>
          <w:b/>
          <w:color w:val="000000"/>
          <w:sz w:val="24"/>
          <w:szCs w:val="24"/>
          <w:lang w:eastAsia="en-CA"/>
        </w:rPr>
        <w:t xml:space="preserve">H. Yanch </w:t>
      </w:r>
    </w:p>
    <w:p w:rsidR="00793FFB" w:rsidRPr="00A96313"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sidR="00916A42">
        <w:rPr>
          <w:rFonts w:eastAsia="Calibri" w:cstheme="minorHAnsi"/>
          <w:b/>
          <w:color w:val="000000"/>
          <w:sz w:val="24"/>
          <w:szCs w:val="24"/>
          <w:lang w:eastAsia="en-CA"/>
        </w:rPr>
        <w:t>Policy and Planning</w:t>
      </w:r>
      <w:r>
        <w:rPr>
          <w:rFonts w:eastAsia="Calibri" w:cstheme="minorHAnsi"/>
          <w:b/>
          <w:color w:val="000000"/>
          <w:sz w:val="24"/>
          <w:szCs w:val="24"/>
          <w:lang w:eastAsia="en-CA"/>
        </w:rPr>
        <w:t xml:space="preserve"> Committee</w:t>
      </w:r>
      <w:r w:rsidR="00A96313">
        <w:rPr>
          <w:rFonts w:eastAsia="Calibri" w:cstheme="minorHAnsi"/>
          <w:b/>
          <w:color w:val="000000"/>
          <w:sz w:val="24"/>
          <w:szCs w:val="24"/>
          <w:lang w:eastAsia="en-CA"/>
        </w:rPr>
        <w:t xml:space="preserve"> recommends that the Board of Directors approve revision of the wetland offsetting policy and other changes to MVCA’s </w:t>
      </w:r>
      <w:r w:rsidR="00A96313">
        <w:rPr>
          <w:rFonts w:eastAsia="Calibri" w:cstheme="minorHAnsi"/>
          <w:b/>
          <w:i/>
          <w:color w:val="000000"/>
          <w:sz w:val="24"/>
          <w:szCs w:val="24"/>
          <w:lang w:eastAsia="en-CA"/>
        </w:rPr>
        <w:t xml:space="preserve">Development, Interference with Wetlands and Alterations to Shorelines and Watercourses Policies, </w:t>
      </w:r>
      <w:r w:rsidR="00A96313">
        <w:rPr>
          <w:rFonts w:eastAsia="Calibri" w:cstheme="minorHAnsi"/>
          <w:b/>
          <w:color w:val="000000"/>
          <w:sz w:val="24"/>
          <w:szCs w:val="24"/>
          <w:lang w:eastAsia="en-CA"/>
        </w:rPr>
        <w:t xml:space="preserve">as set out in report 3372/23. </w:t>
      </w:r>
    </w:p>
    <w:p w:rsidR="00793FFB" w:rsidRPr="00051CDA" w:rsidRDefault="00793FFB" w:rsidP="00051CDA">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 </w:t>
      </w:r>
      <w:r w:rsidRPr="00DF5C32">
        <w:rPr>
          <w:rFonts w:eastAsia="Calibri" w:cstheme="minorHAnsi"/>
          <w:b/>
          <w:color w:val="000000"/>
          <w:sz w:val="24"/>
          <w:szCs w:val="24"/>
          <w:lang w:eastAsia="en-CA"/>
        </w:rPr>
        <w:t xml:space="preserve"> </w:t>
      </w:r>
    </w:p>
    <w:p w:rsidR="0003275F" w:rsidRDefault="0097644B" w:rsidP="0003275F">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sidRPr="0097644B">
        <w:rPr>
          <w:rFonts w:eastAsia="Calibri" w:cstheme="minorHAnsi"/>
          <w:color w:val="000000"/>
          <w:sz w:val="24"/>
          <w:szCs w:val="24"/>
          <w:u w:val="single"/>
          <w:lang w:val="en-CA" w:eastAsia="en-CA"/>
        </w:rPr>
        <w:t xml:space="preserve">Stewardship </w:t>
      </w:r>
      <w:r w:rsidR="00EE29FA">
        <w:rPr>
          <w:rFonts w:eastAsia="Calibri" w:cstheme="minorHAnsi"/>
          <w:color w:val="000000"/>
          <w:sz w:val="24"/>
          <w:szCs w:val="24"/>
          <w:u w:val="single"/>
          <w:lang w:val="en-CA" w:eastAsia="en-CA"/>
        </w:rPr>
        <w:t>Program Review &amp; Update</w:t>
      </w:r>
      <w:r w:rsidR="0003275F" w:rsidRPr="006A3B35">
        <w:rPr>
          <w:rFonts w:eastAsia="Calibri" w:cstheme="minorHAnsi"/>
          <w:color w:val="000000"/>
          <w:sz w:val="24"/>
          <w:szCs w:val="24"/>
          <w:u w:val="single"/>
          <w:lang w:val="en-CA" w:eastAsia="en-CA"/>
        </w:rPr>
        <w:t xml:space="preserve">, </w:t>
      </w:r>
      <w:r w:rsidR="0003275F" w:rsidRPr="00EE29FA">
        <w:rPr>
          <w:rFonts w:eastAsia="Calibri" w:cstheme="minorHAnsi"/>
          <w:color w:val="000000"/>
          <w:sz w:val="24"/>
          <w:szCs w:val="24"/>
          <w:u w:val="single"/>
          <w:lang w:val="en-CA" w:eastAsia="en-CA"/>
        </w:rPr>
        <w:t xml:space="preserve">Report </w:t>
      </w:r>
      <w:r w:rsidR="00EE29FA" w:rsidRPr="00EE29FA">
        <w:rPr>
          <w:rFonts w:eastAsia="Calibri" w:cstheme="minorHAnsi"/>
          <w:color w:val="000000"/>
          <w:sz w:val="24"/>
          <w:szCs w:val="24"/>
          <w:u w:val="single"/>
          <w:lang w:val="en-CA" w:eastAsia="en-CA"/>
        </w:rPr>
        <w:t>3373</w:t>
      </w:r>
      <w:r w:rsidR="0003275F" w:rsidRPr="00EE29FA">
        <w:rPr>
          <w:rFonts w:eastAsia="Calibri" w:cstheme="minorHAnsi"/>
          <w:color w:val="000000"/>
          <w:sz w:val="24"/>
          <w:szCs w:val="24"/>
          <w:u w:val="single"/>
          <w:lang w:val="en-CA" w:eastAsia="en-CA"/>
        </w:rPr>
        <w:t>/23</w:t>
      </w:r>
      <w:r w:rsidR="0003275F" w:rsidRPr="006A3B35">
        <w:rPr>
          <w:rFonts w:eastAsia="Calibri" w:cstheme="minorHAnsi"/>
          <w:color w:val="000000"/>
          <w:sz w:val="24"/>
          <w:szCs w:val="24"/>
          <w:u w:val="single"/>
          <w:lang w:val="en-CA" w:eastAsia="en-CA"/>
        </w:rPr>
        <w:t xml:space="preserve">, </w:t>
      </w:r>
      <w:r w:rsidR="0003275F" w:rsidRPr="0097644B">
        <w:rPr>
          <w:rFonts w:eastAsia="Calibri" w:cstheme="minorHAnsi"/>
          <w:color w:val="000000"/>
          <w:sz w:val="24"/>
          <w:szCs w:val="24"/>
          <w:u w:val="single"/>
          <w:lang w:val="en-CA" w:eastAsia="en-CA"/>
        </w:rPr>
        <w:t>(</w:t>
      </w:r>
      <w:r w:rsidRPr="0097644B">
        <w:rPr>
          <w:rFonts w:eastAsia="Calibri" w:cstheme="minorHAnsi"/>
          <w:color w:val="000000"/>
          <w:sz w:val="24"/>
          <w:szCs w:val="24"/>
          <w:u w:val="single"/>
          <w:lang w:val="en-CA" w:eastAsia="en-CA"/>
        </w:rPr>
        <w:t>M. Craig &amp; M. Okum</w:t>
      </w:r>
      <w:r w:rsidR="0003275F" w:rsidRPr="0097644B">
        <w:rPr>
          <w:rFonts w:eastAsia="Calibri" w:cstheme="minorHAnsi"/>
          <w:color w:val="000000"/>
          <w:sz w:val="24"/>
          <w:szCs w:val="24"/>
          <w:u w:val="single"/>
          <w:lang w:val="en-CA" w:eastAsia="en-CA"/>
        </w:rPr>
        <w:t>)</w:t>
      </w:r>
    </w:p>
    <w:p w:rsidR="006A3B35" w:rsidRDefault="00051CDA"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M. Okum overviewed the background of the Stewardship Program, which was approved by the Board as a part of 2021 Budget Process. She explained that the watershed is divided up into three distinct areas</w:t>
      </w:r>
      <w:r w:rsidR="0086748B">
        <w:rPr>
          <w:rFonts w:eastAsia="Calibri" w:cstheme="minorHAnsi"/>
          <w:color w:val="000000"/>
          <w:sz w:val="24"/>
          <w:szCs w:val="24"/>
          <w:lang w:eastAsia="en-CA"/>
        </w:rPr>
        <w:t>:</w:t>
      </w:r>
      <w:r>
        <w:rPr>
          <w:rFonts w:eastAsia="Calibri" w:cstheme="minorHAnsi"/>
          <w:color w:val="000000"/>
          <w:sz w:val="24"/>
          <w:szCs w:val="24"/>
          <w:lang w:eastAsia="en-CA"/>
        </w:rPr>
        <w:t xml:space="preserve"> upper, middle and lower watershed. She highlighted shoreline planting projects, large scale tree planting, wetland restoration, </w:t>
      </w:r>
      <w:r w:rsidR="00586042">
        <w:rPr>
          <w:rFonts w:eastAsia="Calibri" w:cstheme="minorHAnsi"/>
          <w:color w:val="000000"/>
          <w:sz w:val="24"/>
          <w:szCs w:val="24"/>
          <w:lang w:eastAsia="en-CA"/>
        </w:rPr>
        <w:t xml:space="preserve">invasive plant removal, </w:t>
      </w:r>
      <w:r>
        <w:rPr>
          <w:rFonts w:eastAsia="Calibri" w:cstheme="minorHAnsi"/>
          <w:color w:val="000000"/>
          <w:sz w:val="24"/>
          <w:szCs w:val="24"/>
          <w:lang w:eastAsia="en-CA"/>
        </w:rPr>
        <w:t>septic re-inspections, continued outreach and landowner education</w:t>
      </w:r>
      <w:r w:rsidR="00586042">
        <w:rPr>
          <w:rFonts w:eastAsia="Calibri" w:cstheme="minorHAnsi"/>
          <w:color w:val="000000"/>
          <w:sz w:val="24"/>
          <w:szCs w:val="24"/>
          <w:lang w:eastAsia="en-CA"/>
        </w:rPr>
        <w:t xml:space="preserve"> in each area</w:t>
      </w:r>
      <w:r>
        <w:rPr>
          <w:rFonts w:eastAsia="Calibri" w:cstheme="minorHAnsi"/>
          <w:color w:val="000000"/>
          <w:sz w:val="24"/>
          <w:szCs w:val="24"/>
          <w:lang w:eastAsia="en-CA"/>
        </w:rPr>
        <w:t xml:space="preserve">. She added that the ALUS Lanark program was launched in 2022 </w:t>
      </w:r>
      <w:r w:rsidR="00586042">
        <w:rPr>
          <w:rFonts w:eastAsia="Calibri" w:cstheme="minorHAnsi"/>
          <w:color w:val="000000"/>
          <w:sz w:val="24"/>
          <w:szCs w:val="24"/>
          <w:lang w:eastAsia="en-CA"/>
        </w:rPr>
        <w:t xml:space="preserve">for registered farmers. </w:t>
      </w:r>
      <w:r w:rsidR="0086748B">
        <w:rPr>
          <w:rFonts w:eastAsia="Calibri" w:cstheme="minorHAnsi"/>
          <w:color w:val="000000"/>
          <w:sz w:val="24"/>
          <w:szCs w:val="24"/>
          <w:lang w:eastAsia="en-CA"/>
        </w:rPr>
        <w:t xml:space="preserve"> </w:t>
      </w:r>
      <w:r w:rsidR="00586042">
        <w:rPr>
          <w:rFonts w:eastAsia="Calibri" w:cstheme="minorHAnsi"/>
          <w:color w:val="000000"/>
          <w:sz w:val="24"/>
          <w:szCs w:val="24"/>
          <w:lang w:eastAsia="en-CA"/>
        </w:rPr>
        <w:t xml:space="preserve">She noted challenges including programming and funding gaps and public interest/engagement. </w:t>
      </w:r>
      <w:r w:rsidR="0086748B">
        <w:rPr>
          <w:rFonts w:eastAsia="Calibri" w:cstheme="minorHAnsi"/>
          <w:color w:val="000000"/>
          <w:sz w:val="24"/>
          <w:szCs w:val="24"/>
          <w:lang w:eastAsia="en-CA"/>
        </w:rPr>
        <w:t xml:space="preserve"> </w:t>
      </w:r>
      <w:r w:rsidR="00586042">
        <w:rPr>
          <w:rFonts w:eastAsia="Calibri" w:cstheme="minorHAnsi"/>
          <w:color w:val="000000"/>
          <w:sz w:val="24"/>
          <w:szCs w:val="24"/>
          <w:lang w:eastAsia="en-CA"/>
        </w:rPr>
        <w:t xml:space="preserve">She described the funding sources including grants and partnerships with other Conservation Authorities, lake associations and other stewardship organizations. She outlined the next steps, </w:t>
      </w:r>
      <w:r w:rsidR="0086748B">
        <w:rPr>
          <w:rFonts w:eastAsia="Calibri" w:cstheme="minorHAnsi"/>
          <w:color w:val="000000"/>
          <w:sz w:val="24"/>
          <w:szCs w:val="24"/>
          <w:lang w:eastAsia="en-CA"/>
        </w:rPr>
        <w:t xml:space="preserve">including </w:t>
      </w:r>
      <w:r w:rsidR="00586042">
        <w:rPr>
          <w:rFonts w:eastAsia="Calibri" w:cstheme="minorHAnsi"/>
          <w:color w:val="000000"/>
          <w:sz w:val="24"/>
          <w:szCs w:val="24"/>
          <w:lang w:eastAsia="en-CA"/>
        </w:rPr>
        <w:t>continuing efforts to secure grants for continued funding, targeting efforts on community outreach and education</w:t>
      </w:r>
      <w:r w:rsidR="0086748B">
        <w:rPr>
          <w:rFonts w:eastAsia="Calibri" w:cstheme="minorHAnsi"/>
          <w:color w:val="000000"/>
          <w:sz w:val="24"/>
          <w:szCs w:val="24"/>
          <w:lang w:eastAsia="en-CA"/>
        </w:rPr>
        <w:t>,</w:t>
      </w:r>
      <w:r w:rsidR="00586042">
        <w:rPr>
          <w:rFonts w:eastAsia="Calibri" w:cstheme="minorHAnsi"/>
          <w:color w:val="000000"/>
          <w:sz w:val="24"/>
          <w:szCs w:val="24"/>
          <w:lang w:eastAsia="en-CA"/>
        </w:rPr>
        <w:t xml:space="preserve"> and working with MVCA staff to measure outcomes. </w:t>
      </w:r>
    </w:p>
    <w:p w:rsidR="00586042" w:rsidRDefault="00586042"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D. Comley asked if the municipal agreements have the same timeline as the 2028 proposed. S. McIntyre responded yes. </w:t>
      </w:r>
    </w:p>
    <w:p w:rsidR="0086748B" w:rsidRDefault="00586042"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Lewis asked about </w:t>
      </w:r>
      <w:r w:rsidR="005C7FE9">
        <w:rPr>
          <w:rFonts w:eastAsia="Calibri" w:cstheme="minorHAnsi"/>
          <w:color w:val="000000"/>
          <w:sz w:val="24"/>
          <w:szCs w:val="24"/>
          <w:lang w:eastAsia="en-CA"/>
        </w:rPr>
        <w:t>the septic re-inspection program. M. Craig explained the process behind a reinspection, landowners receive a letter and the septic inspectors will check on the status of the landowner’s septic system and provide a comprehensive report.</w:t>
      </w:r>
    </w:p>
    <w:p w:rsidR="0086748B" w:rsidRDefault="005C7FE9"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lastRenderedPageBreak/>
        <w:t>S. Lewis asked if there is a work-order if there is an issue found with the septic system. M. Craig responded that if the inspection is mandatory, then the landowner is required to address the issues.</w:t>
      </w:r>
      <w:r w:rsidR="00DC45E6">
        <w:rPr>
          <w:rFonts w:eastAsia="Calibri" w:cstheme="minorHAnsi"/>
          <w:color w:val="000000"/>
          <w:sz w:val="24"/>
          <w:szCs w:val="24"/>
          <w:lang w:eastAsia="en-CA"/>
        </w:rPr>
        <w:t xml:space="preserve">  </w:t>
      </w:r>
      <w:r w:rsidR="00DC45E6" w:rsidRPr="00DC45E6">
        <w:rPr>
          <w:rFonts w:eastAsia="Calibri" w:cstheme="minorHAnsi"/>
          <w:color w:val="000000"/>
          <w:sz w:val="24"/>
          <w:szCs w:val="24"/>
          <w:highlight w:val="yellow"/>
          <w:lang w:eastAsia="en-CA"/>
        </w:rPr>
        <w:t>(Note, it was subsequently confirmed that this is the case regardless of whether problems are found as a result of a mandatory or optional re-inspection program.)</w:t>
      </w:r>
    </w:p>
    <w:p w:rsidR="00DC45E6" w:rsidRDefault="005C7FE9"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Lewis asked about the process of notifying homeowners of the inspections. M. Craig responded that the homeowners are given notice and can be present at the time of inspection if </w:t>
      </w:r>
      <w:r w:rsidR="00DC45E6">
        <w:rPr>
          <w:rFonts w:eastAsia="Calibri" w:cstheme="minorHAnsi"/>
          <w:color w:val="000000"/>
          <w:sz w:val="24"/>
          <w:szCs w:val="24"/>
          <w:lang w:eastAsia="en-CA"/>
        </w:rPr>
        <w:t>desir</w:t>
      </w:r>
      <w:r>
        <w:rPr>
          <w:rFonts w:eastAsia="Calibri" w:cstheme="minorHAnsi"/>
          <w:color w:val="000000"/>
          <w:sz w:val="24"/>
          <w:szCs w:val="24"/>
          <w:lang w:eastAsia="en-CA"/>
        </w:rPr>
        <w:t>ed.</w:t>
      </w:r>
    </w:p>
    <w:p w:rsidR="00AC16B2" w:rsidRDefault="005C7FE9"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McIntyre </w:t>
      </w:r>
      <w:r w:rsidR="00DC45E6">
        <w:rPr>
          <w:rFonts w:eastAsia="Calibri" w:cstheme="minorHAnsi"/>
          <w:color w:val="000000"/>
          <w:sz w:val="24"/>
          <w:szCs w:val="24"/>
          <w:lang w:eastAsia="en-CA"/>
        </w:rPr>
        <w:t>comment</w:t>
      </w:r>
      <w:r>
        <w:rPr>
          <w:rFonts w:eastAsia="Calibri" w:cstheme="minorHAnsi"/>
          <w:color w:val="000000"/>
          <w:sz w:val="24"/>
          <w:szCs w:val="24"/>
          <w:lang w:eastAsia="en-CA"/>
        </w:rPr>
        <w:t xml:space="preserve">ed that the septic re-inspection program is a municipal program that MVCA administers for the </w:t>
      </w:r>
      <w:r w:rsidR="00AC16B2">
        <w:rPr>
          <w:rFonts w:eastAsia="Calibri" w:cstheme="minorHAnsi"/>
          <w:color w:val="000000"/>
          <w:sz w:val="24"/>
          <w:szCs w:val="24"/>
          <w:lang w:eastAsia="en-CA"/>
        </w:rPr>
        <w:t>municipalities</w:t>
      </w:r>
      <w:r>
        <w:rPr>
          <w:rFonts w:eastAsia="Calibri" w:cstheme="minorHAnsi"/>
          <w:color w:val="000000"/>
          <w:sz w:val="24"/>
          <w:szCs w:val="24"/>
          <w:lang w:eastAsia="en-CA"/>
        </w:rPr>
        <w:t xml:space="preserve">, it is considered a category 2 program, </w:t>
      </w:r>
      <w:r w:rsidR="00DC45E6">
        <w:rPr>
          <w:rFonts w:eastAsia="Calibri" w:cstheme="minorHAnsi"/>
          <w:color w:val="000000"/>
          <w:sz w:val="24"/>
          <w:szCs w:val="24"/>
          <w:lang w:eastAsia="en-CA"/>
        </w:rPr>
        <w:t xml:space="preserve">as </w:t>
      </w:r>
      <w:r>
        <w:rPr>
          <w:rFonts w:eastAsia="Calibri" w:cstheme="minorHAnsi"/>
          <w:color w:val="000000"/>
          <w:sz w:val="24"/>
          <w:szCs w:val="24"/>
          <w:lang w:eastAsia="en-CA"/>
        </w:rPr>
        <w:t xml:space="preserve">septic approvals under the </w:t>
      </w:r>
      <w:r w:rsidRPr="00DC45E6">
        <w:rPr>
          <w:rFonts w:eastAsia="Calibri" w:cstheme="minorHAnsi"/>
          <w:i/>
          <w:color w:val="000000"/>
          <w:sz w:val="24"/>
          <w:szCs w:val="24"/>
          <w:lang w:eastAsia="en-CA"/>
        </w:rPr>
        <w:t xml:space="preserve">Ontario </w:t>
      </w:r>
      <w:r w:rsidR="00DC45E6" w:rsidRPr="00DC45E6">
        <w:rPr>
          <w:rFonts w:eastAsia="Calibri" w:cstheme="minorHAnsi"/>
          <w:i/>
          <w:color w:val="000000"/>
          <w:sz w:val="24"/>
          <w:szCs w:val="24"/>
          <w:lang w:eastAsia="en-CA"/>
        </w:rPr>
        <w:t>B</w:t>
      </w:r>
      <w:r w:rsidRPr="00DC45E6">
        <w:rPr>
          <w:rFonts w:eastAsia="Calibri" w:cstheme="minorHAnsi"/>
          <w:i/>
          <w:color w:val="000000"/>
          <w:sz w:val="24"/>
          <w:szCs w:val="24"/>
          <w:lang w:eastAsia="en-CA"/>
        </w:rPr>
        <w:t xml:space="preserve">uilding </w:t>
      </w:r>
      <w:r w:rsidR="00DC45E6" w:rsidRPr="00DC45E6">
        <w:rPr>
          <w:rFonts w:eastAsia="Calibri" w:cstheme="minorHAnsi"/>
          <w:i/>
          <w:color w:val="000000"/>
          <w:sz w:val="24"/>
          <w:szCs w:val="24"/>
          <w:lang w:eastAsia="en-CA"/>
        </w:rPr>
        <w:t>C</w:t>
      </w:r>
      <w:r w:rsidRPr="00DC45E6">
        <w:rPr>
          <w:rFonts w:eastAsia="Calibri" w:cstheme="minorHAnsi"/>
          <w:i/>
          <w:color w:val="000000"/>
          <w:sz w:val="24"/>
          <w:szCs w:val="24"/>
          <w:lang w:eastAsia="en-CA"/>
        </w:rPr>
        <w:t>ode</w:t>
      </w:r>
      <w:r>
        <w:rPr>
          <w:rFonts w:eastAsia="Calibri" w:cstheme="minorHAnsi"/>
          <w:color w:val="000000"/>
          <w:sz w:val="24"/>
          <w:szCs w:val="24"/>
          <w:lang w:eastAsia="en-CA"/>
        </w:rPr>
        <w:t xml:space="preserve"> </w:t>
      </w:r>
      <w:r w:rsidR="00AC16B2">
        <w:rPr>
          <w:rFonts w:eastAsia="Calibri" w:cstheme="minorHAnsi"/>
          <w:color w:val="000000"/>
          <w:sz w:val="24"/>
          <w:szCs w:val="24"/>
          <w:lang w:eastAsia="en-CA"/>
        </w:rPr>
        <w:t xml:space="preserve">are </w:t>
      </w:r>
      <w:r>
        <w:rPr>
          <w:rFonts w:eastAsia="Calibri" w:cstheme="minorHAnsi"/>
          <w:color w:val="000000"/>
          <w:sz w:val="24"/>
          <w:szCs w:val="24"/>
          <w:lang w:eastAsia="en-CA"/>
        </w:rPr>
        <w:t xml:space="preserve">a municipal </w:t>
      </w:r>
      <w:r w:rsidR="00AC16B2">
        <w:rPr>
          <w:rFonts w:eastAsia="Calibri" w:cstheme="minorHAnsi"/>
          <w:color w:val="000000"/>
          <w:sz w:val="24"/>
          <w:szCs w:val="24"/>
          <w:lang w:eastAsia="en-CA"/>
        </w:rPr>
        <w:t xml:space="preserve">responsibility. </w:t>
      </w:r>
      <w:r w:rsidR="00DC45E6">
        <w:rPr>
          <w:rFonts w:eastAsia="Calibri" w:cstheme="minorHAnsi"/>
          <w:color w:val="000000"/>
          <w:sz w:val="24"/>
          <w:szCs w:val="24"/>
          <w:lang w:eastAsia="en-CA"/>
        </w:rPr>
        <w:t xml:space="preserve"> </w:t>
      </w:r>
      <w:r w:rsidR="00AC16B2">
        <w:rPr>
          <w:rFonts w:eastAsia="Calibri" w:cstheme="minorHAnsi"/>
          <w:color w:val="000000"/>
          <w:sz w:val="24"/>
          <w:szCs w:val="24"/>
          <w:lang w:eastAsia="en-CA"/>
        </w:rPr>
        <w:t xml:space="preserve">Some municipalities have introduced an optional reinspection program, managed separately from the mandatory reinspection programs. Most municipalities have been reticent to make the program mandatory but most see the value in pursuing them. </w:t>
      </w:r>
    </w:p>
    <w:p w:rsidR="00586042" w:rsidRPr="00EE29FA" w:rsidRDefault="00AC16B2"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S. Lewis asked if the program is funded by the municipality or if the cost goes to the landowner. M. Craig responded that council members decide whether or not they want the program within their municipality.</w:t>
      </w:r>
    </w:p>
    <w:p w:rsidR="00F91C68" w:rsidRPr="00EE29FA" w:rsidRDefault="0097644B" w:rsidP="00F91C68">
      <w:pPr>
        <w:spacing w:after="120" w:line="276" w:lineRule="auto"/>
        <w:ind w:firstLine="284"/>
        <w:rPr>
          <w:rFonts w:eastAsia="Calibri" w:cstheme="minorHAnsi"/>
          <w:b/>
          <w:color w:val="000000"/>
          <w:sz w:val="24"/>
          <w:szCs w:val="24"/>
          <w:u w:val="single"/>
          <w:lang w:eastAsia="en-CA"/>
        </w:rPr>
      </w:pPr>
      <w:r w:rsidRPr="00EE29FA">
        <w:rPr>
          <w:rFonts w:eastAsia="Calibri" w:cstheme="minorHAnsi"/>
          <w:b/>
          <w:color w:val="000000"/>
          <w:sz w:val="24"/>
          <w:szCs w:val="24"/>
          <w:u w:val="single"/>
          <w:lang w:eastAsia="en-CA"/>
        </w:rPr>
        <w:t>PPAC</w:t>
      </w:r>
      <w:r w:rsidR="00F91C68" w:rsidRPr="00EE29FA">
        <w:rPr>
          <w:rFonts w:eastAsia="Calibri" w:cstheme="minorHAnsi"/>
          <w:b/>
          <w:color w:val="000000"/>
          <w:sz w:val="24"/>
          <w:szCs w:val="24"/>
          <w:u w:val="single"/>
          <w:lang w:eastAsia="en-CA"/>
        </w:rPr>
        <w:t>2</w:t>
      </w:r>
      <w:r w:rsidRPr="00EE29FA">
        <w:rPr>
          <w:rFonts w:eastAsia="Calibri" w:cstheme="minorHAnsi"/>
          <w:b/>
          <w:color w:val="000000"/>
          <w:sz w:val="24"/>
          <w:szCs w:val="24"/>
          <w:u w:val="single"/>
          <w:lang w:eastAsia="en-CA"/>
        </w:rPr>
        <w:t>3</w:t>
      </w:r>
      <w:r w:rsidR="00F91C68" w:rsidRPr="00EE29FA">
        <w:rPr>
          <w:rFonts w:eastAsia="Calibri" w:cstheme="minorHAnsi"/>
          <w:b/>
          <w:color w:val="000000"/>
          <w:sz w:val="24"/>
          <w:szCs w:val="24"/>
          <w:u w:val="single"/>
          <w:lang w:eastAsia="en-CA"/>
        </w:rPr>
        <w:t>/</w:t>
      </w:r>
      <w:r w:rsidRPr="00EE29FA">
        <w:rPr>
          <w:rFonts w:eastAsia="Calibri" w:cstheme="minorHAnsi"/>
          <w:b/>
          <w:color w:val="000000"/>
          <w:sz w:val="24"/>
          <w:szCs w:val="24"/>
          <w:u w:val="single"/>
          <w:lang w:eastAsia="en-CA"/>
        </w:rPr>
        <w:t>11</w:t>
      </w:r>
      <w:r w:rsidR="00F91C68" w:rsidRPr="00EE29FA">
        <w:rPr>
          <w:rFonts w:eastAsia="Calibri" w:cstheme="minorHAnsi"/>
          <w:b/>
          <w:color w:val="000000"/>
          <w:sz w:val="24"/>
          <w:szCs w:val="24"/>
          <w:u w:val="single"/>
          <w:lang w:eastAsia="en-CA"/>
        </w:rPr>
        <w:t>/</w:t>
      </w:r>
      <w:r w:rsidRPr="00EE29FA">
        <w:rPr>
          <w:rFonts w:eastAsia="Calibri" w:cstheme="minorHAnsi"/>
          <w:b/>
          <w:color w:val="000000"/>
          <w:sz w:val="24"/>
          <w:szCs w:val="24"/>
          <w:u w:val="single"/>
          <w:lang w:eastAsia="en-CA"/>
        </w:rPr>
        <w:t>29</w:t>
      </w:r>
      <w:r w:rsidR="00F91C68" w:rsidRPr="00EE29FA">
        <w:rPr>
          <w:rFonts w:eastAsia="Calibri" w:cstheme="minorHAnsi"/>
          <w:b/>
          <w:color w:val="000000"/>
          <w:sz w:val="24"/>
          <w:szCs w:val="24"/>
          <w:u w:val="single"/>
          <w:lang w:eastAsia="en-CA"/>
        </w:rPr>
        <w:t>-</w:t>
      </w:r>
      <w:r w:rsidR="00EE29FA" w:rsidRPr="00EE29FA">
        <w:rPr>
          <w:rFonts w:eastAsia="Calibri" w:cstheme="minorHAnsi"/>
          <w:b/>
          <w:color w:val="000000"/>
          <w:sz w:val="24"/>
          <w:szCs w:val="24"/>
          <w:u w:val="single"/>
          <w:lang w:eastAsia="en-CA"/>
        </w:rPr>
        <w:t>4</w:t>
      </w:r>
    </w:p>
    <w:p w:rsidR="00793FFB" w:rsidRPr="00EE29FA" w:rsidRDefault="00793FFB" w:rsidP="00793FFB">
      <w:pPr>
        <w:spacing w:after="120" w:line="276" w:lineRule="auto"/>
        <w:ind w:left="284"/>
        <w:rPr>
          <w:rFonts w:eastAsia="Calibri" w:cstheme="minorHAnsi"/>
          <w:b/>
          <w:color w:val="000000"/>
          <w:sz w:val="24"/>
          <w:szCs w:val="24"/>
          <w:lang w:eastAsia="en-CA"/>
        </w:rPr>
      </w:pPr>
      <w:r w:rsidRPr="00EE29FA">
        <w:rPr>
          <w:rFonts w:eastAsia="Calibri" w:cstheme="minorHAnsi"/>
          <w:b/>
          <w:color w:val="000000"/>
          <w:sz w:val="24"/>
          <w:szCs w:val="24"/>
          <w:lang w:eastAsia="en-CA"/>
        </w:rPr>
        <w:t>MOVED BY:</w:t>
      </w:r>
      <w:r w:rsidRPr="00EE29FA">
        <w:rPr>
          <w:rFonts w:eastAsia="Calibri" w:cstheme="minorHAnsi"/>
          <w:b/>
          <w:color w:val="000000"/>
          <w:sz w:val="24"/>
          <w:szCs w:val="24"/>
          <w:lang w:eastAsia="en-CA"/>
        </w:rPr>
        <w:tab/>
      </w:r>
      <w:r w:rsidR="00EE29FA" w:rsidRPr="00EE29FA">
        <w:rPr>
          <w:rFonts w:eastAsia="Calibri" w:cstheme="minorHAnsi"/>
          <w:b/>
          <w:color w:val="000000"/>
          <w:sz w:val="24"/>
          <w:szCs w:val="24"/>
          <w:lang w:eastAsia="en-CA"/>
        </w:rPr>
        <w:t>D. Comley</w:t>
      </w:r>
    </w:p>
    <w:p w:rsidR="00793FFB" w:rsidRDefault="00793FFB" w:rsidP="00793FFB">
      <w:pPr>
        <w:spacing w:after="120" w:line="276" w:lineRule="auto"/>
        <w:ind w:left="284"/>
        <w:rPr>
          <w:rFonts w:eastAsia="Calibri" w:cstheme="minorHAnsi"/>
          <w:b/>
          <w:color w:val="000000"/>
          <w:sz w:val="24"/>
          <w:szCs w:val="24"/>
          <w:lang w:eastAsia="en-CA"/>
        </w:rPr>
      </w:pPr>
      <w:r w:rsidRPr="00EE29FA">
        <w:rPr>
          <w:rFonts w:eastAsia="Calibri" w:cstheme="minorHAnsi"/>
          <w:b/>
          <w:color w:val="000000"/>
          <w:sz w:val="24"/>
          <w:szCs w:val="24"/>
          <w:lang w:eastAsia="en-CA"/>
        </w:rPr>
        <w:t xml:space="preserve">SECONDED BY: </w:t>
      </w:r>
      <w:r w:rsidRPr="00EE29FA">
        <w:rPr>
          <w:rFonts w:eastAsia="Calibri" w:cstheme="minorHAnsi"/>
          <w:b/>
          <w:color w:val="000000"/>
          <w:sz w:val="24"/>
          <w:szCs w:val="24"/>
          <w:lang w:eastAsia="en-CA"/>
        </w:rPr>
        <w:tab/>
      </w:r>
      <w:r w:rsidR="00EE29FA" w:rsidRPr="00EE29FA">
        <w:rPr>
          <w:rFonts w:eastAsia="Calibri" w:cstheme="minorHAnsi"/>
          <w:b/>
          <w:color w:val="000000"/>
          <w:sz w:val="24"/>
          <w:szCs w:val="24"/>
          <w:lang w:eastAsia="en-CA"/>
        </w:rPr>
        <w:t>S. Lewis</w:t>
      </w:r>
    </w:p>
    <w:p w:rsidR="00005383" w:rsidRDefault="00793FFB" w:rsidP="00005383">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sidR="0097644B">
        <w:rPr>
          <w:rFonts w:eastAsia="Calibri" w:cstheme="minorHAnsi"/>
          <w:b/>
          <w:color w:val="000000"/>
          <w:sz w:val="24"/>
          <w:szCs w:val="24"/>
          <w:lang w:eastAsia="en-CA"/>
        </w:rPr>
        <w:t>Policy and Planning Advisory</w:t>
      </w:r>
      <w:r>
        <w:rPr>
          <w:rFonts w:eastAsia="Calibri" w:cstheme="minorHAnsi"/>
          <w:b/>
          <w:color w:val="000000"/>
          <w:sz w:val="24"/>
          <w:szCs w:val="24"/>
          <w:lang w:eastAsia="en-CA"/>
        </w:rPr>
        <w:t xml:space="preserve"> Committe</w:t>
      </w:r>
      <w:r w:rsidRPr="00EE29FA">
        <w:rPr>
          <w:rFonts w:eastAsia="Calibri" w:cstheme="minorHAnsi"/>
          <w:b/>
          <w:color w:val="000000"/>
          <w:sz w:val="24"/>
          <w:szCs w:val="24"/>
          <w:lang w:eastAsia="en-CA"/>
        </w:rPr>
        <w:t>e</w:t>
      </w:r>
      <w:r w:rsidR="0097644B" w:rsidRPr="00EE29FA">
        <w:rPr>
          <w:rFonts w:eastAsia="Calibri" w:cstheme="minorHAnsi"/>
          <w:b/>
          <w:color w:val="000000"/>
          <w:sz w:val="24"/>
          <w:szCs w:val="24"/>
          <w:lang w:eastAsia="en-CA"/>
        </w:rPr>
        <w:t xml:space="preserve"> </w:t>
      </w:r>
      <w:r w:rsidR="00EE29FA">
        <w:rPr>
          <w:rFonts w:eastAsia="Calibri" w:cstheme="minorHAnsi"/>
          <w:b/>
          <w:color w:val="000000"/>
          <w:sz w:val="24"/>
          <w:szCs w:val="24"/>
          <w:lang w:eastAsia="en-CA"/>
        </w:rPr>
        <w:t xml:space="preserve">recommend that the Board of Directors endorse </w:t>
      </w:r>
      <w:r w:rsidR="00005383">
        <w:rPr>
          <w:rFonts w:eastAsia="Calibri" w:cstheme="minorHAnsi"/>
          <w:b/>
          <w:color w:val="000000"/>
          <w:sz w:val="24"/>
          <w:szCs w:val="24"/>
          <w:lang w:eastAsia="en-CA"/>
        </w:rPr>
        <w:t xml:space="preserve">continued </w:t>
      </w:r>
      <w:r w:rsidR="00EE29FA">
        <w:rPr>
          <w:rFonts w:eastAsia="Calibri" w:cstheme="minorHAnsi"/>
          <w:b/>
          <w:color w:val="000000"/>
          <w:sz w:val="24"/>
          <w:szCs w:val="24"/>
          <w:lang w:eastAsia="en-CA"/>
        </w:rPr>
        <w:t>delivery of a year-round Stewardship Program until December 31</w:t>
      </w:r>
      <w:r w:rsidR="00EE29FA" w:rsidRPr="00EE29FA">
        <w:rPr>
          <w:rFonts w:eastAsia="Calibri" w:cstheme="minorHAnsi"/>
          <w:b/>
          <w:color w:val="000000"/>
          <w:sz w:val="24"/>
          <w:szCs w:val="24"/>
          <w:vertAlign w:val="superscript"/>
          <w:lang w:eastAsia="en-CA"/>
        </w:rPr>
        <w:t>st</w:t>
      </w:r>
      <w:r w:rsidR="00EE29FA">
        <w:rPr>
          <w:rFonts w:eastAsia="Calibri" w:cstheme="minorHAnsi"/>
          <w:b/>
          <w:color w:val="000000"/>
          <w:sz w:val="24"/>
          <w:szCs w:val="24"/>
          <w:lang w:eastAsia="en-CA"/>
        </w:rPr>
        <w:t xml:space="preserve">, 2028. </w:t>
      </w:r>
    </w:p>
    <w:p w:rsidR="00793FFB" w:rsidRPr="00793FFB" w:rsidRDefault="00793FFB" w:rsidP="00793FFB">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 </w:t>
      </w:r>
      <w:r w:rsidRPr="00DF5C32">
        <w:rPr>
          <w:rFonts w:eastAsia="Calibri" w:cstheme="minorHAnsi"/>
          <w:b/>
          <w:color w:val="000000"/>
          <w:sz w:val="24"/>
          <w:szCs w:val="24"/>
          <w:lang w:eastAsia="en-CA"/>
        </w:rPr>
        <w:t xml:space="preserve"> </w:t>
      </w:r>
    </w:p>
    <w:p w:rsidR="00793FFB" w:rsidRDefault="00793FFB">
      <w:pPr>
        <w:rPr>
          <w:rFonts w:eastAsia="Calibri" w:cstheme="minorHAnsi"/>
          <w:b/>
          <w:color w:val="000000"/>
          <w:sz w:val="24"/>
          <w:szCs w:val="24"/>
          <w:lang w:eastAsia="en-CA"/>
        </w:rPr>
      </w:pPr>
      <w:r>
        <w:rPr>
          <w:rFonts w:eastAsia="Calibri" w:cstheme="minorHAnsi"/>
          <w:b/>
          <w:color w:val="000000"/>
          <w:sz w:val="24"/>
          <w:szCs w:val="24"/>
          <w:lang w:eastAsia="en-CA"/>
        </w:rPr>
        <w:t>ADJOURNMENT</w:t>
      </w:r>
    </w:p>
    <w:p w:rsidR="00F91C68" w:rsidRDefault="0097644B" w:rsidP="00F91C68">
      <w:pPr>
        <w:spacing w:after="120" w:line="276" w:lineRule="auto"/>
        <w:ind w:firstLine="284"/>
        <w:rPr>
          <w:rFonts w:eastAsia="Calibri" w:cstheme="minorHAnsi"/>
          <w:b/>
          <w:color w:val="000000"/>
          <w:sz w:val="24"/>
          <w:szCs w:val="24"/>
          <w:u w:val="single"/>
          <w:lang w:eastAsia="en-CA"/>
        </w:rPr>
      </w:pPr>
      <w:r w:rsidRPr="00EE29FA">
        <w:rPr>
          <w:rFonts w:eastAsia="Calibri" w:cstheme="minorHAnsi"/>
          <w:b/>
          <w:color w:val="000000"/>
          <w:sz w:val="24"/>
          <w:szCs w:val="24"/>
          <w:u w:val="single"/>
          <w:lang w:eastAsia="en-CA"/>
        </w:rPr>
        <w:t>PPAC</w:t>
      </w:r>
      <w:r w:rsidR="00F91C68" w:rsidRPr="00EE29FA">
        <w:rPr>
          <w:rFonts w:eastAsia="Calibri" w:cstheme="minorHAnsi"/>
          <w:b/>
          <w:color w:val="000000"/>
          <w:sz w:val="24"/>
          <w:szCs w:val="24"/>
          <w:u w:val="single"/>
          <w:lang w:eastAsia="en-CA"/>
        </w:rPr>
        <w:t>2</w:t>
      </w:r>
      <w:r w:rsidRPr="00EE29FA">
        <w:rPr>
          <w:rFonts w:eastAsia="Calibri" w:cstheme="minorHAnsi"/>
          <w:b/>
          <w:color w:val="000000"/>
          <w:sz w:val="24"/>
          <w:szCs w:val="24"/>
          <w:u w:val="single"/>
          <w:lang w:eastAsia="en-CA"/>
        </w:rPr>
        <w:t>3</w:t>
      </w:r>
      <w:r w:rsidR="00F91C68" w:rsidRPr="00EE29FA">
        <w:rPr>
          <w:rFonts w:eastAsia="Calibri" w:cstheme="minorHAnsi"/>
          <w:b/>
          <w:color w:val="000000"/>
          <w:sz w:val="24"/>
          <w:szCs w:val="24"/>
          <w:u w:val="single"/>
          <w:lang w:eastAsia="en-CA"/>
        </w:rPr>
        <w:t>/</w:t>
      </w:r>
      <w:r w:rsidRPr="00EE29FA">
        <w:rPr>
          <w:rFonts w:eastAsia="Calibri" w:cstheme="minorHAnsi"/>
          <w:b/>
          <w:color w:val="000000"/>
          <w:sz w:val="24"/>
          <w:szCs w:val="24"/>
          <w:u w:val="single"/>
          <w:lang w:eastAsia="en-CA"/>
        </w:rPr>
        <w:t>11</w:t>
      </w:r>
      <w:r w:rsidR="00F91C68" w:rsidRPr="00EE29FA">
        <w:rPr>
          <w:rFonts w:eastAsia="Calibri" w:cstheme="minorHAnsi"/>
          <w:b/>
          <w:color w:val="000000"/>
          <w:sz w:val="24"/>
          <w:szCs w:val="24"/>
          <w:u w:val="single"/>
          <w:lang w:eastAsia="en-CA"/>
        </w:rPr>
        <w:t>/</w:t>
      </w:r>
      <w:r w:rsidRPr="00EE29FA">
        <w:rPr>
          <w:rFonts w:eastAsia="Calibri" w:cstheme="minorHAnsi"/>
          <w:b/>
          <w:color w:val="000000"/>
          <w:sz w:val="24"/>
          <w:szCs w:val="24"/>
          <w:u w:val="single"/>
          <w:lang w:eastAsia="en-CA"/>
        </w:rPr>
        <w:t>29</w:t>
      </w:r>
      <w:r w:rsidR="00F91C68" w:rsidRPr="00EE29FA">
        <w:rPr>
          <w:rFonts w:eastAsia="Calibri" w:cstheme="minorHAnsi"/>
          <w:b/>
          <w:color w:val="000000"/>
          <w:sz w:val="24"/>
          <w:szCs w:val="24"/>
          <w:u w:val="single"/>
          <w:lang w:eastAsia="en-CA"/>
        </w:rPr>
        <w:t>-</w:t>
      </w:r>
      <w:r w:rsidR="00EE29FA" w:rsidRPr="00EE29FA">
        <w:rPr>
          <w:rFonts w:eastAsia="Calibri" w:cstheme="minorHAnsi"/>
          <w:b/>
          <w:color w:val="000000"/>
          <w:sz w:val="24"/>
          <w:szCs w:val="24"/>
          <w:u w:val="single"/>
          <w:lang w:eastAsia="en-CA"/>
        </w:rPr>
        <w:t>5</w:t>
      </w:r>
    </w:p>
    <w:p w:rsidR="00793FFB"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EE29FA" w:rsidRPr="00EE29FA">
        <w:rPr>
          <w:rFonts w:eastAsia="Calibri" w:cstheme="minorHAnsi"/>
          <w:b/>
          <w:color w:val="000000"/>
          <w:sz w:val="24"/>
          <w:szCs w:val="24"/>
          <w:lang w:eastAsia="en-CA"/>
        </w:rPr>
        <w:t>D. Comley</w:t>
      </w:r>
    </w:p>
    <w:p w:rsidR="00793FFB" w:rsidRDefault="00793FFB" w:rsidP="00793FFB">
      <w:pPr>
        <w:spacing w:after="120" w:line="276" w:lineRule="auto"/>
        <w:ind w:left="284"/>
        <w:rPr>
          <w:rFonts w:eastAsia="Calibri" w:cstheme="minorHAnsi"/>
          <w:b/>
          <w:color w:val="000000"/>
          <w:sz w:val="24"/>
          <w:szCs w:val="24"/>
          <w:lang w:eastAsia="en-CA"/>
        </w:rPr>
      </w:pPr>
      <w:r w:rsidRPr="0097644B">
        <w:rPr>
          <w:rFonts w:eastAsia="Calibri" w:cstheme="minorHAnsi"/>
          <w:b/>
          <w:color w:val="000000"/>
          <w:sz w:val="24"/>
          <w:szCs w:val="24"/>
          <w:lang w:eastAsia="en-CA"/>
        </w:rPr>
        <w:t xml:space="preserve">Resolved, That the </w:t>
      </w:r>
      <w:r w:rsidR="0097644B" w:rsidRPr="0097644B">
        <w:rPr>
          <w:rFonts w:eastAsia="Calibri" w:cstheme="minorHAnsi"/>
          <w:b/>
          <w:color w:val="000000"/>
          <w:sz w:val="24"/>
          <w:szCs w:val="24"/>
          <w:lang w:eastAsia="en-CA"/>
        </w:rPr>
        <w:t xml:space="preserve">Policy and Planning Advisory </w:t>
      </w:r>
      <w:r w:rsidRPr="0097644B">
        <w:rPr>
          <w:rFonts w:eastAsia="Calibri" w:cstheme="minorHAnsi"/>
          <w:b/>
          <w:color w:val="000000"/>
          <w:sz w:val="24"/>
          <w:szCs w:val="24"/>
          <w:lang w:eastAsia="en-CA"/>
        </w:rPr>
        <w:t xml:space="preserve">Committee meeting </w:t>
      </w:r>
      <w:r w:rsidR="00D175FD">
        <w:rPr>
          <w:rFonts w:eastAsia="Calibri" w:cstheme="minorHAnsi"/>
          <w:b/>
          <w:color w:val="000000"/>
          <w:sz w:val="24"/>
          <w:szCs w:val="24"/>
          <w:lang w:eastAsia="en-CA"/>
        </w:rPr>
        <w:t xml:space="preserve">of November 29, 2023 </w:t>
      </w:r>
      <w:r w:rsidRPr="0097644B">
        <w:rPr>
          <w:rFonts w:eastAsia="Calibri" w:cstheme="minorHAnsi"/>
          <w:b/>
          <w:color w:val="000000"/>
          <w:sz w:val="24"/>
          <w:szCs w:val="24"/>
          <w:lang w:eastAsia="en-CA"/>
        </w:rPr>
        <w:t>be adjourned.</w:t>
      </w:r>
    </w:p>
    <w:p w:rsidR="00793FFB" w:rsidRDefault="00793FFB" w:rsidP="00793FFB">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w:t>
      </w:r>
    </w:p>
    <w:p w:rsidR="00793FFB" w:rsidRPr="00793FFB" w:rsidRDefault="00793FFB"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The meeting</w:t>
      </w:r>
      <w:r w:rsidR="00BC6483">
        <w:rPr>
          <w:rFonts w:eastAsia="Calibri" w:cstheme="minorHAnsi"/>
          <w:color w:val="000000"/>
          <w:sz w:val="24"/>
          <w:szCs w:val="24"/>
          <w:lang w:eastAsia="en-CA"/>
        </w:rPr>
        <w:t xml:space="preserve"> was</w:t>
      </w:r>
      <w:r>
        <w:rPr>
          <w:rFonts w:eastAsia="Calibri" w:cstheme="minorHAnsi"/>
          <w:color w:val="000000"/>
          <w:sz w:val="24"/>
          <w:szCs w:val="24"/>
          <w:lang w:eastAsia="en-CA"/>
        </w:rPr>
        <w:t xml:space="preserve"> adjourned </w:t>
      </w:r>
      <w:r w:rsidRPr="00BC6483">
        <w:rPr>
          <w:rFonts w:eastAsia="Calibri" w:cstheme="minorHAnsi"/>
          <w:color w:val="000000"/>
          <w:sz w:val="24"/>
          <w:szCs w:val="24"/>
          <w:lang w:eastAsia="en-CA"/>
        </w:rPr>
        <w:t>at</w:t>
      </w:r>
      <w:r w:rsidR="00F91C68" w:rsidRPr="00BC6483">
        <w:rPr>
          <w:rFonts w:eastAsia="Calibri" w:cstheme="minorHAnsi"/>
          <w:color w:val="000000"/>
          <w:sz w:val="24"/>
          <w:szCs w:val="24"/>
          <w:lang w:eastAsia="en-CA"/>
        </w:rPr>
        <w:t xml:space="preserve"> </w:t>
      </w:r>
      <w:r w:rsidR="0097644B" w:rsidRPr="00BC6483">
        <w:rPr>
          <w:rFonts w:eastAsia="Calibri" w:cstheme="minorHAnsi"/>
          <w:color w:val="000000"/>
          <w:sz w:val="24"/>
          <w:szCs w:val="24"/>
          <w:lang w:eastAsia="en-CA"/>
        </w:rPr>
        <w:t>1</w:t>
      </w:r>
      <w:r w:rsidR="00F91C68" w:rsidRPr="00BC6483">
        <w:rPr>
          <w:rFonts w:eastAsia="Calibri" w:cstheme="minorHAnsi"/>
          <w:color w:val="000000"/>
          <w:sz w:val="24"/>
          <w:szCs w:val="24"/>
          <w:lang w:eastAsia="en-CA"/>
        </w:rPr>
        <w:t>:</w:t>
      </w:r>
      <w:r w:rsidR="00BC6483" w:rsidRPr="00BC6483">
        <w:rPr>
          <w:rFonts w:eastAsia="Calibri" w:cstheme="minorHAnsi"/>
          <w:color w:val="000000"/>
          <w:sz w:val="24"/>
          <w:szCs w:val="24"/>
          <w:lang w:eastAsia="en-CA"/>
        </w:rPr>
        <w:t>48</w:t>
      </w:r>
      <w:r w:rsidR="00F91C68" w:rsidRPr="00BC6483">
        <w:rPr>
          <w:rFonts w:eastAsia="Calibri" w:cstheme="minorHAnsi"/>
          <w:color w:val="000000"/>
          <w:sz w:val="24"/>
          <w:szCs w:val="24"/>
          <w:lang w:eastAsia="en-CA"/>
        </w:rPr>
        <w:t xml:space="preserve"> p.m</w:t>
      </w:r>
      <w:r w:rsidRPr="00BC6483">
        <w:rPr>
          <w:rFonts w:eastAsia="Calibri" w:cstheme="minorHAnsi"/>
          <w:color w:val="000000"/>
          <w:sz w:val="24"/>
          <w:szCs w:val="24"/>
          <w:lang w:eastAsia="en-CA"/>
        </w:rPr>
        <w:t>.</w:t>
      </w:r>
      <w:r>
        <w:rPr>
          <w:rFonts w:eastAsia="Calibri" w:cstheme="minorHAnsi"/>
          <w:color w:val="000000"/>
          <w:sz w:val="24"/>
          <w:szCs w:val="24"/>
          <w:lang w:eastAsia="en-CA"/>
        </w:rPr>
        <w:t xml:space="preserve"> </w:t>
      </w:r>
    </w:p>
    <w:p w:rsidR="0022558B" w:rsidRPr="00422878" w:rsidRDefault="0097644B" w:rsidP="00422878">
      <w:pPr>
        <w:rPr>
          <w:rFonts w:eastAsia="Calibri" w:cstheme="minorHAnsi"/>
          <w:b/>
          <w:color w:val="000000"/>
          <w:sz w:val="24"/>
          <w:szCs w:val="24"/>
          <w:lang w:eastAsia="en-CA"/>
        </w:rPr>
      </w:pPr>
      <w:r w:rsidRPr="0097644B">
        <w:rPr>
          <w:bCs/>
          <w:sz w:val="24"/>
          <w:lang w:val="en-US"/>
        </w:rPr>
        <w:t>K. Hollington</w:t>
      </w:r>
      <w:r w:rsidR="002567B4" w:rsidRPr="0097644B">
        <w:rPr>
          <w:bCs/>
          <w:sz w:val="24"/>
          <w:lang w:val="en-US"/>
        </w:rPr>
        <w:t>, Recording</w:t>
      </w:r>
      <w:r w:rsidR="002567B4">
        <w:rPr>
          <w:bCs/>
          <w:sz w:val="24"/>
          <w:lang w:val="en-US"/>
        </w:rPr>
        <w:t xml:space="preserve"> Secretar</w:t>
      </w:r>
      <w:r w:rsidR="008324EE">
        <w:rPr>
          <w:bCs/>
          <w:sz w:val="24"/>
          <w:lang w:val="en-US"/>
        </w:rPr>
        <w:t>y</w:t>
      </w:r>
    </w:p>
    <w:sectPr w:rsidR="0022558B" w:rsidRPr="004228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D5A" w:rsidRDefault="001A2D5A" w:rsidP="00E227EC">
      <w:pPr>
        <w:spacing w:after="0" w:line="240" w:lineRule="auto"/>
      </w:pPr>
      <w:r>
        <w:separator/>
      </w:r>
    </w:p>
  </w:endnote>
  <w:endnote w:type="continuationSeparator" w:id="0">
    <w:p w:rsidR="001A2D5A" w:rsidRDefault="001A2D5A" w:rsidP="00E2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B5" w:rsidRDefault="00FB3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EC" w:rsidRPr="007A31C4" w:rsidRDefault="00916A42" w:rsidP="005B4F7A">
    <w:pPr>
      <w:pStyle w:val="Footer"/>
      <w:tabs>
        <w:tab w:val="clear" w:pos="4680"/>
        <w:tab w:val="center" w:pos="5103"/>
      </w:tabs>
      <w:jc w:val="center"/>
      <w:rPr>
        <w:sz w:val="20"/>
        <w:szCs w:val="20"/>
      </w:rPr>
    </w:pPr>
    <w:r w:rsidRPr="007A31C4">
      <w:rPr>
        <w:sz w:val="20"/>
        <w:szCs w:val="20"/>
      </w:rPr>
      <w:t>November 29</w:t>
    </w:r>
    <w:r w:rsidR="00E227EC" w:rsidRPr="007A31C4">
      <w:rPr>
        <w:sz w:val="20"/>
        <w:szCs w:val="20"/>
      </w:rPr>
      <w:t>, 202</w:t>
    </w:r>
    <w:r w:rsidRPr="007A31C4">
      <w:rPr>
        <w:sz w:val="20"/>
        <w:szCs w:val="20"/>
      </w:rPr>
      <w:t>3</w:t>
    </w:r>
    <w:r w:rsidR="00E227EC" w:rsidRPr="007A31C4">
      <w:rPr>
        <w:sz w:val="20"/>
        <w:szCs w:val="20"/>
      </w:rPr>
      <w:ptab w:relativeTo="margin" w:alignment="center" w:leader="none"/>
    </w:r>
    <w:r w:rsidR="00055100" w:rsidRPr="007A31C4">
      <w:rPr>
        <w:sz w:val="20"/>
        <w:szCs w:val="20"/>
      </w:rPr>
      <w:t xml:space="preserve"> </w:t>
    </w:r>
    <w:r w:rsidRPr="007A31C4">
      <w:rPr>
        <w:sz w:val="20"/>
        <w:szCs w:val="20"/>
      </w:rPr>
      <w:t xml:space="preserve">Policy and Planning Advisory </w:t>
    </w:r>
    <w:r w:rsidR="00055100" w:rsidRPr="007A31C4">
      <w:rPr>
        <w:sz w:val="20"/>
        <w:szCs w:val="20"/>
      </w:rPr>
      <w:t>Committee</w:t>
    </w:r>
    <w:r w:rsidR="00E227EC" w:rsidRPr="007A31C4">
      <w:rPr>
        <w:sz w:val="20"/>
        <w:szCs w:val="20"/>
      </w:rPr>
      <w:t xml:space="preserve"> Meeting Minutes</w:t>
    </w:r>
    <w:r w:rsidR="00E227EC" w:rsidRPr="007A31C4">
      <w:rPr>
        <w:sz w:val="20"/>
        <w:szCs w:val="20"/>
      </w:rPr>
      <w:ptab w:relativeTo="margin" w:alignment="right" w:leader="none"/>
    </w:r>
    <w:r w:rsidR="00E227EC" w:rsidRPr="007A31C4">
      <w:rPr>
        <w:sz w:val="20"/>
        <w:szCs w:val="20"/>
      </w:rPr>
      <w:fldChar w:fldCharType="begin"/>
    </w:r>
    <w:r w:rsidR="00E227EC" w:rsidRPr="007A31C4">
      <w:rPr>
        <w:sz w:val="20"/>
        <w:szCs w:val="20"/>
      </w:rPr>
      <w:instrText xml:space="preserve"> PAGE  \* Arabic  \* MERGEFORMAT </w:instrText>
    </w:r>
    <w:r w:rsidR="00E227EC" w:rsidRPr="007A31C4">
      <w:rPr>
        <w:sz w:val="20"/>
        <w:szCs w:val="20"/>
      </w:rPr>
      <w:fldChar w:fldCharType="separate"/>
    </w:r>
    <w:r w:rsidR="00E227EC" w:rsidRPr="007A31C4">
      <w:rPr>
        <w:noProof/>
        <w:sz w:val="20"/>
        <w:szCs w:val="20"/>
      </w:rPr>
      <w:t>1</w:t>
    </w:r>
    <w:r w:rsidR="00E227EC" w:rsidRPr="007A31C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B5" w:rsidRDefault="00FB3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D5A" w:rsidRDefault="001A2D5A" w:rsidP="00E227EC">
      <w:pPr>
        <w:spacing w:after="0" w:line="240" w:lineRule="auto"/>
      </w:pPr>
      <w:r>
        <w:separator/>
      </w:r>
    </w:p>
  </w:footnote>
  <w:footnote w:type="continuationSeparator" w:id="0">
    <w:p w:rsidR="001A2D5A" w:rsidRDefault="001A2D5A" w:rsidP="00E2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B5" w:rsidRDefault="00FB3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395576"/>
      <w:docPartObj>
        <w:docPartGallery w:val="Watermarks"/>
        <w:docPartUnique/>
      </w:docPartObj>
    </w:sdtPr>
    <w:sdtEndPr/>
    <w:sdtContent>
      <w:p w:rsidR="00FB30B5" w:rsidRDefault="00E059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B5" w:rsidRDefault="00FB3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318E"/>
    <w:multiLevelType w:val="hybridMultilevel"/>
    <w:tmpl w:val="AD0A0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AE715E"/>
    <w:multiLevelType w:val="hybridMultilevel"/>
    <w:tmpl w:val="D0FCE4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6DF79BF"/>
    <w:multiLevelType w:val="hybridMultilevel"/>
    <w:tmpl w:val="D46CA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1E90148"/>
    <w:multiLevelType w:val="hybridMultilevel"/>
    <w:tmpl w:val="D0FCE4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74A45B9"/>
    <w:multiLevelType w:val="hybridMultilevel"/>
    <w:tmpl w:val="D0FCE4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8B"/>
    <w:rsid w:val="00005383"/>
    <w:rsid w:val="0003275F"/>
    <w:rsid w:val="00044CA0"/>
    <w:rsid w:val="00051CDA"/>
    <w:rsid w:val="00055100"/>
    <w:rsid w:val="00066AD9"/>
    <w:rsid w:val="00095395"/>
    <w:rsid w:val="000D3B66"/>
    <w:rsid w:val="001336D4"/>
    <w:rsid w:val="00133BEA"/>
    <w:rsid w:val="001A2D5A"/>
    <w:rsid w:val="001E2B53"/>
    <w:rsid w:val="001F6F3E"/>
    <w:rsid w:val="002064A4"/>
    <w:rsid w:val="0021452B"/>
    <w:rsid w:val="0022558B"/>
    <w:rsid w:val="002306D1"/>
    <w:rsid w:val="00233A7D"/>
    <w:rsid w:val="002567B4"/>
    <w:rsid w:val="002622E2"/>
    <w:rsid w:val="00270152"/>
    <w:rsid w:val="0028609E"/>
    <w:rsid w:val="00294417"/>
    <w:rsid w:val="002A3A8A"/>
    <w:rsid w:val="002F1243"/>
    <w:rsid w:val="00310564"/>
    <w:rsid w:val="00340B83"/>
    <w:rsid w:val="0038685C"/>
    <w:rsid w:val="003A38BB"/>
    <w:rsid w:val="003D58B7"/>
    <w:rsid w:val="003E4292"/>
    <w:rsid w:val="004128DA"/>
    <w:rsid w:val="0041455E"/>
    <w:rsid w:val="00422878"/>
    <w:rsid w:val="00422DF8"/>
    <w:rsid w:val="004444FE"/>
    <w:rsid w:val="00451179"/>
    <w:rsid w:val="00462941"/>
    <w:rsid w:val="00480214"/>
    <w:rsid w:val="004B48C4"/>
    <w:rsid w:val="0050147D"/>
    <w:rsid w:val="005112BB"/>
    <w:rsid w:val="00526204"/>
    <w:rsid w:val="00535587"/>
    <w:rsid w:val="00545F35"/>
    <w:rsid w:val="00552296"/>
    <w:rsid w:val="00586042"/>
    <w:rsid w:val="00592AAD"/>
    <w:rsid w:val="005974E2"/>
    <w:rsid w:val="005B4F7A"/>
    <w:rsid w:val="005C38A4"/>
    <w:rsid w:val="005C6965"/>
    <w:rsid w:val="005C7FE9"/>
    <w:rsid w:val="005D00A0"/>
    <w:rsid w:val="005D1616"/>
    <w:rsid w:val="005D4D3D"/>
    <w:rsid w:val="005E2E0F"/>
    <w:rsid w:val="005F22F8"/>
    <w:rsid w:val="00600A35"/>
    <w:rsid w:val="00600B67"/>
    <w:rsid w:val="006358BF"/>
    <w:rsid w:val="00661571"/>
    <w:rsid w:val="006A3B35"/>
    <w:rsid w:val="006D7038"/>
    <w:rsid w:val="00721AC1"/>
    <w:rsid w:val="00730A3D"/>
    <w:rsid w:val="007356D1"/>
    <w:rsid w:val="00742252"/>
    <w:rsid w:val="00790C1E"/>
    <w:rsid w:val="00791833"/>
    <w:rsid w:val="00793FFB"/>
    <w:rsid w:val="00796BF6"/>
    <w:rsid w:val="007A31C4"/>
    <w:rsid w:val="00831E14"/>
    <w:rsid w:val="008324EE"/>
    <w:rsid w:val="0084116A"/>
    <w:rsid w:val="008520CA"/>
    <w:rsid w:val="0086748B"/>
    <w:rsid w:val="008857CB"/>
    <w:rsid w:val="00894BCA"/>
    <w:rsid w:val="008B6271"/>
    <w:rsid w:val="008F3E35"/>
    <w:rsid w:val="009035BA"/>
    <w:rsid w:val="009132F5"/>
    <w:rsid w:val="0091648A"/>
    <w:rsid w:val="00916A42"/>
    <w:rsid w:val="00923275"/>
    <w:rsid w:val="00930E27"/>
    <w:rsid w:val="00943716"/>
    <w:rsid w:val="00946CA1"/>
    <w:rsid w:val="00947B2B"/>
    <w:rsid w:val="00952EF0"/>
    <w:rsid w:val="00971A60"/>
    <w:rsid w:val="0097644B"/>
    <w:rsid w:val="00992934"/>
    <w:rsid w:val="00997722"/>
    <w:rsid w:val="009B139B"/>
    <w:rsid w:val="009B7368"/>
    <w:rsid w:val="009C1809"/>
    <w:rsid w:val="009C66FA"/>
    <w:rsid w:val="009E444B"/>
    <w:rsid w:val="00A00868"/>
    <w:rsid w:val="00A30969"/>
    <w:rsid w:val="00A36BEC"/>
    <w:rsid w:val="00A74E6C"/>
    <w:rsid w:val="00A84574"/>
    <w:rsid w:val="00A94570"/>
    <w:rsid w:val="00A96313"/>
    <w:rsid w:val="00AC16B2"/>
    <w:rsid w:val="00AC5232"/>
    <w:rsid w:val="00AE03C3"/>
    <w:rsid w:val="00AE3FD1"/>
    <w:rsid w:val="00AF4F09"/>
    <w:rsid w:val="00B260BB"/>
    <w:rsid w:val="00B50959"/>
    <w:rsid w:val="00B65568"/>
    <w:rsid w:val="00BC4C3D"/>
    <w:rsid w:val="00BC6483"/>
    <w:rsid w:val="00BC65C2"/>
    <w:rsid w:val="00C116D6"/>
    <w:rsid w:val="00C168D9"/>
    <w:rsid w:val="00C82EA6"/>
    <w:rsid w:val="00D175FD"/>
    <w:rsid w:val="00D27B29"/>
    <w:rsid w:val="00D41198"/>
    <w:rsid w:val="00DB53F8"/>
    <w:rsid w:val="00DC45E6"/>
    <w:rsid w:val="00DD7B32"/>
    <w:rsid w:val="00DD7D30"/>
    <w:rsid w:val="00DE2DB6"/>
    <w:rsid w:val="00DF5C32"/>
    <w:rsid w:val="00E059DA"/>
    <w:rsid w:val="00E2198A"/>
    <w:rsid w:val="00E221ED"/>
    <w:rsid w:val="00E227EC"/>
    <w:rsid w:val="00E522F5"/>
    <w:rsid w:val="00E53CC3"/>
    <w:rsid w:val="00E5471B"/>
    <w:rsid w:val="00E80FE2"/>
    <w:rsid w:val="00E95F7F"/>
    <w:rsid w:val="00EA3350"/>
    <w:rsid w:val="00EB0031"/>
    <w:rsid w:val="00EB6544"/>
    <w:rsid w:val="00EC3A6F"/>
    <w:rsid w:val="00EE29FA"/>
    <w:rsid w:val="00F07551"/>
    <w:rsid w:val="00F14AEB"/>
    <w:rsid w:val="00F300D5"/>
    <w:rsid w:val="00F72F7D"/>
    <w:rsid w:val="00F75924"/>
    <w:rsid w:val="00F84FCE"/>
    <w:rsid w:val="00F85F84"/>
    <w:rsid w:val="00F91C68"/>
    <w:rsid w:val="00FA5536"/>
    <w:rsid w:val="00FB30B5"/>
    <w:rsid w:val="00FC5B5F"/>
    <w:rsid w:val="00FD1F3E"/>
    <w:rsid w:val="00FF5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B8B9D"/>
  <w15:chartTrackingRefBased/>
  <w15:docId w15:val="{F27A4095-C9ED-46C9-864B-89DBE38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00868"/>
    <w:rPr>
      <w:lang w:val="en-US"/>
    </w:rPr>
  </w:style>
  <w:style w:type="paragraph" w:styleId="ListParagraph">
    <w:name w:val="List Paragraph"/>
    <w:basedOn w:val="Normal"/>
    <w:link w:val="ListParagraphChar"/>
    <w:uiPriority w:val="34"/>
    <w:qFormat/>
    <w:rsid w:val="00A00868"/>
    <w:pPr>
      <w:spacing w:line="256" w:lineRule="auto"/>
      <w:ind w:left="720"/>
      <w:contextualSpacing/>
    </w:pPr>
    <w:rPr>
      <w:lang w:val="en-US"/>
    </w:rPr>
  </w:style>
  <w:style w:type="paragraph" w:styleId="Header">
    <w:name w:val="header"/>
    <w:basedOn w:val="Normal"/>
    <w:link w:val="HeaderChar"/>
    <w:uiPriority w:val="99"/>
    <w:unhideWhenUsed/>
    <w:rsid w:val="00E2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EC"/>
  </w:style>
  <w:style w:type="paragraph" w:styleId="Footer">
    <w:name w:val="footer"/>
    <w:basedOn w:val="Normal"/>
    <w:link w:val="FooterChar"/>
    <w:uiPriority w:val="99"/>
    <w:unhideWhenUsed/>
    <w:rsid w:val="00E2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EC"/>
  </w:style>
  <w:style w:type="paragraph" w:styleId="BalloonText">
    <w:name w:val="Balloon Text"/>
    <w:basedOn w:val="Normal"/>
    <w:link w:val="BalloonTextChar"/>
    <w:uiPriority w:val="99"/>
    <w:semiHidden/>
    <w:unhideWhenUsed/>
    <w:rsid w:val="00E0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0989">
      <w:bodyDiv w:val="1"/>
      <w:marLeft w:val="0"/>
      <w:marRight w:val="0"/>
      <w:marTop w:val="0"/>
      <w:marBottom w:val="0"/>
      <w:divBdr>
        <w:top w:val="none" w:sz="0" w:space="0" w:color="auto"/>
        <w:left w:val="none" w:sz="0" w:space="0" w:color="auto"/>
        <w:bottom w:val="none" w:sz="0" w:space="0" w:color="auto"/>
        <w:right w:val="none" w:sz="0" w:space="0" w:color="auto"/>
      </w:divBdr>
    </w:div>
    <w:div w:id="1223372013">
      <w:bodyDiv w:val="1"/>
      <w:marLeft w:val="0"/>
      <w:marRight w:val="0"/>
      <w:marTop w:val="0"/>
      <w:marBottom w:val="0"/>
      <w:divBdr>
        <w:top w:val="none" w:sz="0" w:space="0" w:color="auto"/>
        <w:left w:val="none" w:sz="0" w:space="0" w:color="auto"/>
        <w:bottom w:val="none" w:sz="0" w:space="0" w:color="auto"/>
        <w:right w:val="none" w:sz="0" w:space="0" w:color="auto"/>
      </w:divBdr>
    </w:div>
    <w:div w:id="1831601523">
      <w:bodyDiv w:val="1"/>
      <w:marLeft w:val="0"/>
      <w:marRight w:val="0"/>
      <w:marTop w:val="0"/>
      <w:marBottom w:val="0"/>
      <w:divBdr>
        <w:top w:val="none" w:sz="0" w:space="0" w:color="auto"/>
        <w:left w:val="none" w:sz="0" w:space="0" w:color="auto"/>
        <w:bottom w:val="none" w:sz="0" w:space="0" w:color="auto"/>
        <w:right w:val="none" w:sz="0" w:space="0" w:color="auto"/>
      </w:divBdr>
    </w:div>
    <w:div w:id="1896357660">
      <w:bodyDiv w:val="1"/>
      <w:marLeft w:val="0"/>
      <w:marRight w:val="0"/>
      <w:marTop w:val="0"/>
      <w:marBottom w:val="0"/>
      <w:divBdr>
        <w:top w:val="none" w:sz="0" w:space="0" w:color="auto"/>
        <w:left w:val="none" w:sz="0" w:space="0" w:color="auto"/>
        <w:bottom w:val="none" w:sz="0" w:space="0" w:color="auto"/>
        <w:right w:val="none" w:sz="0" w:space="0" w:color="auto"/>
      </w:divBdr>
    </w:div>
    <w:div w:id="2022509259">
      <w:bodyDiv w:val="1"/>
      <w:marLeft w:val="0"/>
      <w:marRight w:val="0"/>
      <w:marTop w:val="0"/>
      <w:marBottom w:val="0"/>
      <w:divBdr>
        <w:top w:val="none" w:sz="0" w:space="0" w:color="auto"/>
        <w:left w:val="none" w:sz="0" w:space="0" w:color="auto"/>
        <w:bottom w:val="none" w:sz="0" w:space="0" w:color="auto"/>
        <w:right w:val="none" w:sz="0" w:space="0" w:color="auto"/>
      </w:divBdr>
    </w:div>
    <w:div w:id="20795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Hollington</dc:creator>
  <cp:keywords/>
  <dc:description/>
  <cp:lastModifiedBy>Sally McIntyre</cp:lastModifiedBy>
  <cp:revision>3</cp:revision>
  <dcterms:created xsi:type="dcterms:W3CDTF">2023-12-05T16:33:00Z</dcterms:created>
  <dcterms:modified xsi:type="dcterms:W3CDTF">2023-12-05T16:45:00Z</dcterms:modified>
</cp:coreProperties>
</file>